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62</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63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64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2525.32</w:t>
            </w:r>
          </w:p>
        </w:tc>
        <w:tc>
          <w:tcPr>
            <w:tcW w:w="4535" w:type="dxa"/>
            <w:vAlign w:val="center"/>
          </w:tcPr>
          <w:p>
            <w:pPr>
              <w:pStyle w:val="12"/>
            </w:pPr>
            <w:r>
              <w:t>一、一般公共服务支出</w:t>
            </w:r>
          </w:p>
        </w:tc>
        <w:tc>
          <w:tcPr>
            <w:tcW w:w="2126" w:type="dxa"/>
            <w:vAlign w:val="center"/>
          </w:tcPr>
          <w:p>
            <w:pPr>
              <w:pStyle w:val="11"/>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41.00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1940.68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2566.32</w:t>
            </w:r>
          </w:p>
        </w:tc>
        <w:tc>
          <w:tcPr>
            <w:tcW w:w="4535" w:type="dxa"/>
            <w:vAlign w:val="center"/>
          </w:tcPr>
          <w:p>
            <w:pPr>
              <w:pStyle w:val="14"/>
            </w:pPr>
            <w:r>
              <w:t>本年支出合计</w:t>
            </w:r>
          </w:p>
        </w:tc>
        <w:tc>
          <w:tcPr>
            <w:tcW w:w="2126" w:type="dxa"/>
            <w:vAlign w:val="center"/>
          </w:tcPr>
          <w:p>
            <w:pPr>
              <w:pStyle w:val="15"/>
            </w:pPr>
            <w:r>
              <w:t>2604.06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37.74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2604.06</w:t>
            </w:r>
          </w:p>
        </w:tc>
        <w:tc>
          <w:tcPr>
            <w:tcW w:w="4535" w:type="dxa"/>
            <w:vAlign w:val="center"/>
          </w:tcPr>
          <w:p>
            <w:pPr>
              <w:pStyle w:val="14"/>
            </w:pPr>
            <w:r>
              <w:t>支出总计</w:t>
            </w:r>
          </w:p>
        </w:tc>
        <w:tc>
          <w:tcPr>
            <w:tcW w:w="2126" w:type="dxa"/>
            <w:vAlign w:val="center"/>
          </w:tcPr>
          <w:p>
            <w:pPr>
              <w:pStyle w:val="15"/>
            </w:pPr>
            <w:r>
              <w:t>2604.06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2604.06</w:t>
            </w:r>
          </w:p>
        </w:tc>
        <w:tc>
          <w:tcPr>
            <w:tcW w:w="1134" w:type="dxa"/>
            <w:vAlign w:val="center"/>
          </w:tcPr>
          <w:p>
            <w:pPr>
              <w:pStyle w:val="15"/>
            </w:pPr>
            <w:r>
              <w:t>2566.32</w:t>
            </w:r>
          </w:p>
        </w:tc>
        <w:tc>
          <w:tcPr>
            <w:tcW w:w="1134" w:type="dxa"/>
            <w:vAlign w:val="center"/>
          </w:tcPr>
          <w:p>
            <w:pPr>
              <w:pStyle w:val="15"/>
            </w:pPr>
            <w:r>
              <w:t>2566.32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201.53</w:t>
            </w:r>
          </w:p>
        </w:tc>
        <w:tc>
          <w:tcPr>
            <w:tcW w:w="1134" w:type="dxa"/>
            <w:vAlign w:val="center"/>
          </w:tcPr>
          <w:p>
            <w:pPr>
              <w:pStyle w:val="11"/>
            </w:pPr>
            <w:r>
              <w:t>201.53</w:t>
            </w:r>
          </w:p>
        </w:tc>
        <w:tc>
          <w:tcPr>
            <w:tcW w:w="1134" w:type="dxa"/>
            <w:vAlign w:val="center"/>
          </w:tcPr>
          <w:p>
            <w:pPr>
              <w:pStyle w:val="11"/>
            </w:pPr>
            <w:r>
              <w:t>201.53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2013350</w:t>
            </w:r>
          </w:p>
        </w:tc>
        <w:tc>
          <w:tcPr>
            <w:tcW w:w="1559" w:type="dxa"/>
            <w:vAlign w:val="center"/>
          </w:tcPr>
          <w:p>
            <w:pPr>
              <w:pStyle w:val="12"/>
            </w:pPr>
            <w:r>
              <w:t>事业运行</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1940.68</w:t>
            </w:r>
          </w:p>
        </w:tc>
        <w:tc>
          <w:tcPr>
            <w:tcW w:w="1134" w:type="dxa"/>
            <w:vAlign w:val="center"/>
          </w:tcPr>
          <w:p>
            <w:pPr>
              <w:pStyle w:val="11"/>
            </w:pPr>
            <w:r>
              <w:t>1902.94</w:t>
            </w:r>
          </w:p>
        </w:tc>
        <w:tc>
          <w:tcPr>
            <w:tcW w:w="1134" w:type="dxa"/>
            <w:vAlign w:val="center"/>
          </w:tcPr>
          <w:p>
            <w:pPr>
              <w:pStyle w:val="11"/>
            </w:pPr>
            <w:r>
              <w:t>1902.94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300.54</w:t>
            </w:r>
          </w:p>
        </w:tc>
        <w:tc>
          <w:tcPr>
            <w:tcW w:w="1134" w:type="dxa"/>
            <w:vAlign w:val="center"/>
          </w:tcPr>
          <w:p>
            <w:pPr>
              <w:pStyle w:val="11"/>
            </w:pPr>
            <w:r>
              <w:t>300.54</w:t>
            </w:r>
          </w:p>
        </w:tc>
        <w:tc>
          <w:tcPr>
            <w:tcW w:w="1134" w:type="dxa"/>
            <w:vAlign w:val="center"/>
          </w:tcPr>
          <w:p>
            <w:pPr>
              <w:pStyle w:val="11"/>
            </w:pPr>
            <w:r>
              <w:t>300.54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137.01</w:t>
            </w:r>
          </w:p>
        </w:tc>
        <w:tc>
          <w:tcPr>
            <w:tcW w:w="1134" w:type="dxa"/>
            <w:vAlign w:val="center"/>
          </w:tcPr>
          <w:p>
            <w:pPr>
              <w:pStyle w:val="11"/>
            </w:pPr>
            <w:r>
              <w:t>137.01</w:t>
            </w:r>
          </w:p>
        </w:tc>
        <w:tc>
          <w:tcPr>
            <w:tcW w:w="1134" w:type="dxa"/>
            <w:vAlign w:val="center"/>
          </w:tcPr>
          <w:p>
            <w:pPr>
              <w:pStyle w:val="11"/>
            </w:pPr>
            <w:r>
              <w:t>137.01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158.82</w:t>
            </w:r>
          </w:p>
        </w:tc>
        <w:tc>
          <w:tcPr>
            <w:tcW w:w="1134" w:type="dxa"/>
            <w:vAlign w:val="center"/>
          </w:tcPr>
          <w:p>
            <w:pPr>
              <w:pStyle w:val="11"/>
            </w:pPr>
            <w:r>
              <w:t>158.82</w:t>
            </w:r>
          </w:p>
        </w:tc>
        <w:tc>
          <w:tcPr>
            <w:tcW w:w="1134" w:type="dxa"/>
            <w:vAlign w:val="center"/>
          </w:tcPr>
          <w:p>
            <w:pPr>
              <w:pStyle w:val="11"/>
            </w:pPr>
            <w:r>
              <w:t>158.82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885.33</w:t>
            </w:r>
          </w:p>
        </w:tc>
        <w:tc>
          <w:tcPr>
            <w:tcW w:w="1134" w:type="dxa"/>
            <w:vAlign w:val="center"/>
          </w:tcPr>
          <w:p>
            <w:pPr>
              <w:pStyle w:val="11"/>
            </w:pPr>
            <w:r>
              <w:t>884.29</w:t>
            </w:r>
          </w:p>
        </w:tc>
        <w:tc>
          <w:tcPr>
            <w:tcW w:w="1134" w:type="dxa"/>
            <w:vAlign w:val="center"/>
          </w:tcPr>
          <w:p>
            <w:pPr>
              <w:pStyle w:val="11"/>
            </w:pPr>
            <w:r>
              <w:t>884.29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885.33</w:t>
            </w:r>
          </w:p>
        </w:tc>
        <w:tc>
          <w:tcPr>
            <w:tcW w:w="1134" w:type="dxa"/>
            <w:vAlign w:val="center"/>
          </w:tcPr>
          <w:p>
            <w:pPr>
              <w:pStyle w:val="11"/>
            </w:pPr>
            <w:r>
              <w:t>884.29</w:t>
            </w:r>
          </w:p>
        </w:tc>
        <w:tc>
          <w:tcPr>
            <w:tcW w:w="1134" w:type="dxa"/>
            <w:vAlign w:val="center"/>
          </w:tcPr>
          <w:p>
            <w:pPr>
              <w:pStyle w:val="11"/>
            </w:pPr>
            <w:r>
              <w:t>884.29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713.81</w:t>
            </w:r>
          </w:p>
        </w:tc>
        <w:tc>
          <w:tcPr>
            <w:tcW w:w="1134" w:type="dxa"/>
            <w:vAlign w:val="center"/>
          </w:tcPr>
          <w:p>
            <w:pPr>
              <w:pStyle w:val="11"/>
            </w:pPr>
            <w:r>
              <w:t>677.11</w:t>
            </w:r>
          </w:p>
        </w:tc>
        <w:tc>
          <w:tcPr>
            <w:tcW w:w="1134" w:type="dxa"/>
            <w:vAlign w:val="center"/>
          </w:tcPr>
          <w:p>
            <w:pPr>
              <w:pStyle w:val="11"/>
            </w:pPr>
            <w:r>
              <w:t>677.11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2079903</w:t>
            </w:r>
          </w:p>
        </w:tc>
        <w:tc>
          <w:tcPr>
            <w:tcW w:w="1559" w:type="dxa"/>
            <w:vAlign w:val="center"/>
          </w:tcPr>
          <w:p>
            <w:pPr>
              <w:pStyle w:val="12"/>
            </w:pPr>
            <w:r>
              <w:t>文化产业发展专项支出</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218.81</w:t>
            </w:r>
          </w:p>
        </w:tc>
        <w:tc>
          <w:tcPr>
            <w:tcW w:w="1134" w:type="dxa"/>
            <w:vAlign w:val="center"/>
          </w:tcPr>
          <w:p>
            <w:pPr>
              <w:pStyle w:val="11"/>
            </w:pPr>
            <w:r>
              <w:t>182.11</w:t>
            </w:r>
          </w:p>
        </w:tc>
        <w:tc>
          <w:tcPr>
            <w:tcW w:w="1134" w:type="dxa"/>
            <w:vAlign w:val="center"/>
          </w:tcPr>
          <w:p>
            <w:pPr>
              <w:pStyle w:val="11"/>
            </w:pPr>
            <w:r>
              <w:t>182.11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283.60</w:t>
            </w:r>
          </w:p>
        </w:tc>
        <w:tc>
          <w:tcPr>
            <w:tcW w:w="1134" w:type="dxa"/>
            <w:vAlign w:val="center"/>
          </w:tcPr>
          <w:p>
            <w:pPr>
              <w:pStyle w:val="11"/>
            </w:pPr>
            <w:r>
              <w:t>283.60</w:t>
            </w:r>
          </w:p>
        </w:tc>
        <w:tc>
          <w:tcPr>
            <w:tcW w:w="1134" w:type="dxa"/>
            <w:vAlign w:val="center"/>
          </w:tcPr>
          <w:p>
            <w:pPr>
              <w:pStyle w:val="11"/>
            </w:pPr>
            <w:r>
              <w:t>283.60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275.37</w:t>
            </w:r>
          </w:p>
        </w:tc>
        <w:tc>
          <w:tcPr>
            <w:tcW w:w="1134" w:type="dxa"/>
            <w:vAlign w:val="center"/>
          </w:tcPr>
          <w:p>
            <w:pPr>
              <w:pStyle w:val="11"/>
            </w:pPr>
            <w:r>
              <w:t>275.37</w:t>
            </w:r>
          </w:p>
        </w:tc>
        <w:tc>
          <w:tcPr>
            <w:tcW w:w="1134" w:type="dxa"/>
            <w:vAlign w:val="center"/>
          </w:tcPr>
          <w:p>
            <w:pPr>
              <w:pStyle w:val="11"/>
            </w:pPr>
            <w:r>
              <w:t>275.37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44.30</w:t>
            </w:r>
          </w:p>
        </w:tc>
        <w:tc>
          <w:tcPr>
            <w:tcW w:w="1134" w:type="dxa"/>
            <w:vAlign w:val="center"/>
          </w:tcPr>
          <w:p>
            <w:pPr>
              <w:pStyle w:val="11"/>
            </w:pPr>
            <w:r>
              <w:t>44.30</w:t>
            </w:r>
          </w:p>
        </w:tc>
        <w:tc>
          <w:tcPr>
            <w:tcW w:w="1134" w:type="dxa"/>
            <w:vAlign w:val="center"/>
          </w:tcPr>
          <w:p>
            <w:pPr>
              <w:pStyle w:val="11"/>
            </w:pPr>
            <w:r>
              <w:t>44.30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46.73</w:t>
            </w:r>
          </w:p>
        </w:tc>
        <w:tc>
          <w:tcPr>
            <w:tcW w:w="1134" w:type="dxa"/>
            <w:vAlign w:val="center"/>
          </w:tcPr>
          <w:p>
            <w:pPr>
              <w:pStyle w:val="11"/>
            </w:pPr>
            <w:r>
              <w:t>46.73</w:t>
            </w:r>
          </w:p>
        </w:tc>
        <w:tc>
          <w:tcPr>
            <w:tcW w:w="1134" w:type="dxa"/>
            <w:vAlign w:val="center"/>
          </w:tcPr>
          <w:p>
            <w:pPr>
              <w:pStyle w:val="11"/>
            </w:pPr>
            <w:r>
              <w:t>46.73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129.93</w:t>
            </w:r>
          </w:p>
        </w:tc>
        <w:tc>
          <w:tcPr>
            <w:tcW w:w="1134" w:type="dxa"/>
            <w:vAlign w:val="center"/>
          </w:tcPr>
          <w:p>
            <w:pPr>
              <w:pStyle w:val="11"/>
            </w:pPr>
            <w:r>
              <w:t>129.93</w:t>
            </w:r>
          </w:p>
        </w:tc>
        <w:tc>
          <w:tcPr>
            <w:tcW w:w="1134" w:type="dxa"/>
            <w:vAlign w:val="center"/>
          </w:tcPr>
          <w:p>
            <w:pPr>
              <w:pStyle w:val="11"/>
            </w:pPr>
            <w:r>
              <w:t>129.93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54.41</w:t>
            </w:r>
          </w:p>
        </w:tc>
        <w:tc>
          <w:tcPr>
            <w:tcW w:w="1134" w:type="dxa"/>
            <w:vAlign w:val="center"/>
          </w:tcPr>
          <w:p>
            <w:pPr>
              <w:pStyle w:val="11"/>
            </w:pPr>
            <w:r>
              <w:t>54.41</w:t>
            </w:r>
          </w:p>
        </w:tc>
        <w:tc>
          <w:tcPr>
            <w:tcW w:w="1134" w:type="dxa"/>
            <w:vAlign w:val="center"/>
          </w:tcPr>
          <w:p>
            <w:pPr>
              <w:pStyle w:val="11"/>
            </w:pPr>
            <w:r>
              <w:t>54.41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8.23</w:t>
            </w:r>
          </w:p>
        </w:tc>
        <w:tc>
          <w:tcPr>
            <w:tcW w:w="1134" w:type="dxa"/>
            <w:vAlign w:val="center"/>
          </w:tcPr>
          <w:p>
            <w:pPr>
              <w:pStyle w:val="11"/>
            </w:pPr>
            <w:r>
              <w:t>8.23</w:t>
            </w:r>
          </w:p>
        </w:tc>
        <w:tc>
          <w:tcPr>
            <w:tcW w:w="1134" w:type="dxa"/>
            <w:vAlign w:val="center"/>
          </w:tcPr>
          <w:p>
            <w:pPr>
              <w:pStyle w:val="11"/>
            </w:pPr>
            <w:r>
              <w:t>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81.21</w:t>
            </w:r>
          </w:p>
        </w:tc>
        <w:tc>
          <w:tcPr>
            <w:tcW w:w="1134" w:type="dxa"/>
            <w:vAlign w:val="center"/>
          </w:tcPr>
          <w:p>
            <w:pPr>
              <w:pStyle w:val="11"/>
            </w:pPr>
            <w:r>
              <w:t>81.21</w:t>
            </w:r>
          </w:p>
        </w:tc>
        <w:tc>
          <w:tcPr>
            <w:tcW w:w="1134" w:type="dxa"/>
            <w:vAlign w:val="center"/>
          </w:tcPr>
          <w:p>
            <w:pPr>
              <w:pStyle w:val="11"/>
            </w:pPr>
            <w:r>
              <w:t>81.21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81.21</w:t>
            </w:r>
          </w:p>
        </w:tc>
        <w:tc>
          <w:tcPr>
            <w:tcW w:w="1134" w:type="dxa"/>
            <w:vAlign w:val="center"/>
          </w:tcPr>
          <w:p>
            <w:pPr>
              <w:pStyle w:val="11"/>
            </w:pPr>
            <w:r>
              <w:t>81.21</w:t>
            </w:r>
          </w:p>
        </w:tc>
        <w:tc>
          <w:tcPr>
            <w:tcW w:w="1134" w:type="dxa"/>
            <w:vAlign w:val="center"/>
          </w:tcPr>
          <w:p>
            <w:pPr>
              <w:pStyle w:val="11"/>
            </w:pPr>
            <w:r>
              <w:t>81.21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52.54</w:t>
            </w:r>
          </w:p>
        </w:tc>
        <w:tc>
          <w:tcPr>
            <w:tcW w:w="1134" w:type="dxa"/>
            <w:vAlign w:val="center"/>
          </w:tcPr>
          <w:p>
            <w:pPr>
              <w:pStyle w:val="11"/>
            </w:pPr>
            <w:r>
              <w:t>52.54</w:t>
            </w:r>
          </w:p>
        </w:tc>
        <w:tc>
          <w:tcPr>
            <w:tcW w:w="1134" w:type="dxa"/>
            <w:vAlign w:val="center"/>
          </w:tcPr>
          <w:p>
            <w:pPr>
              <w:pStyle w:val="11"/>
            </w:pPr>
            <w:r>
              <w:t>52.54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r>
              <w:t>97.04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2604.06</w:t>
            </w:r>
          </w:p>
        </w:tc>
        <w:tc>
          <w:tcPr>
            <w:tcW w:w="1361" w:type="dxa"/>
            <w:vAlign w:val="center"/>
          </w:tcPr>
          <w:p>
            <w:pPr>
              <w:pStyle w:val="15"/>
            </w:pPr>
            <w:r>
              <w:t>1515.92</w:t>
            </w:r>
          </w:p>
        </w:tc>
        <w:tc>
          <w:tcPr>
            <w:tcW w:w="1361" w:type="dxa"/>
            <w:vAlign w:val="center"/>
          </w:tcPr>
          <w:p>
            <w:pPr>
              <w:pStyle w:val="15"/>
            </w:pPr>
            <w:r>
              <w:t>1088.14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201.53</w:t>
            </w:r>
          </w:p>
        </w:tc>
        <w:tc>
          <w:tcPr>
            <w:tcW w:w="1361" w:type="dxa"/>
            <w:vAlign w:val="center"/>
          </w:tcPr>
          <w:p>
            <w:pPr>
              <w:pStyle w:val="11"/>
            </w:pPr>
            <w:r>
              <w:t>196.53</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20133</w:t>
            </w:r>
          </w:p>
        </w:tc>
        <w:tc>
          <w:tcPr>
            <w:tcW w:w="4536" w:type="dxa"/>
            <w:vAlign w:val="center"/>
          </w:tcPr>
          <w:p>
            <w:pPr>
              <w:pStyle w:val="12"/>
            </w:pPr>
            <w:r>
              <w:t>宣传事务</w:t>
            </w:r>
          </w:p>
        </w:tc>
        <w:tc>
          <w:tcPr>
            <w:tcW w:w="1361" w:type="dxa"/>
            <w:vAlign w:val="center"/>
          </w:tcPr>
          <w:p>
            <w:pPr>
              <w:pStyle w:val="11"/>
            </w:pPr>
            <w:r>
              <w:t>196.53</w:t>
            </w:r>
          </w:p>
        </w:tc>
        <w:tc>
          <w:tcPr>
            <w:tcW w:w="1361" w:type="dxa"/>
            <w:vAlign w:val="center"/>
          </w:tcPr>
          <w:p>
            <w:pPr>
              <w:pStyle w:val="11"/>
            </w:pPr>
            <w:r>
              <w:t>196.53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2013350</w:t>
            </w:r>
          </w:p>
        </w:tc>
        <w:tc>
          <w:tcPr>
            <w:tcW w:w="4536" w:type="dxa"/>
            <w:vAlign w:val="center"/>
          </w:tcPr>
          <w:p>
            <w:pPr>
              <w:pStyle w:val="12"/>
            </w:pPr>
            <w:r>
              <w:t>事业运行</w:t>
            </w:r>
          </w:p>
        </w:tc>
        <w:tc>
          <w:tcPr>
            <w:tcW w:w="1361" w:type="dxa"/>
            <w:vAlign w:val="center"/>
          </w:tcPr>
          <w:p>
            <w:pPr>
              <w:pStyle w:val="11"/>
            </w:pPr>
            <w:r>
              <w:t>196.53</w:t>
            </w:r>
          </w:p>
        </w:tc>
        <w:tc>
          <w:tcPr>
            <w:tcW w:w="1361" w:type="dxa"/>
            <w:vAlign w:val="center"/>
          </w:tcPr>
          <w:p>
            <w:pPr>
              <w:pStyle w:val="11"/>
            </w:pPr>
            <w:r>
              <w:t>196.53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1940.68</w:t>
            </w:r>
          </w:p>
        </w:tc>
        <w:tc>
          <w:tcPr>
            <w:tcW w:w="1361" w:type="dxa"/>
            <w:vAlign w:val="center"/>
          </w:tcPr>
          <w:p>
            <w:pPr>
              <w:pStyle w:val="11"/>
            </w:pPr>
            <w:r>
              <w:t>857.54</w:t>
            </w:r>
          </w:p>
        </w:tc>
        <w:tc>
          <w:tcPr>
            <w:tcW w:w="1361" w:type="dxa"/>
            <w:vAlign w:val="center"/>
          </w:tcPr>
          <w:p>
            <w:pPr>
              <w:pStyle w:val="11"/>
            </w:pPr>
            <w:r>
              <w:t>1083.14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6" w:type="dxa"/>
            <w:vAlign w:val="center"/>
          </w:tcPr>
          <w:p>
            <w:pPr>
              <w:pStyle w:val="12"/>
            </w:pPr>
            <w:r>
              <w:t>文化和旅游</w:t>
            </w:r>
          </w:p>
        </w:tc>
        <w:tc>
          <w:tcPr>
            <w:tcW w:w="1361" w:type="dxa"/>
            <w:vAlign w:val="center"/>
          </w:tcPr>
          <w:p>
            <w:pPr>
              <w:pStyle w:val="11"/>
            </w:pPr>
            <w:r>
              <w:t>300.54</w:t>
            </w:r>
          </w:p>
        </w:tc>
        <w:tc>
          <w:tcPr>
            <w:tcW w:w="1361" w:type="dxa"/>
            <w:vAlign w:val="center"/>
          </w:tcPr>
          <w:p>
            <w:pPr>
              <w:pStyle w:val="11"/>
            </w:pPr>
            <w:r>
              <w:t>141.72</w:t>
            </w: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2070101</w:t>
            </w:r>
          </w:p>
        </w:tc>
        <w:tc>
          <w:tcPr>
            <w:tcW w:w="4536" w:type="dxa"/>
            <w:vAlign w:val="center"/>
          </w:tcPr>
          <w:p>
            <w:pPr>
              <w:pStyle w:val="12"/>
            </w:pPr>
            <w:r>
              <w:t>行政运行</w:t>
            </w:r>
          </w:p>
        </w:tc>
        <w:tc>
          <w:tcPr>
            <w:tcW w:w="1361" w:type="dxa"/>
            <w:vAlign w:val="center"/>
          </w:tcPr>
          <w:p>
            <w:pPr>
              <w:pStyle w:val="11"/>
            </w:pPr>
            <w:r>
              <w:t>137.01</w:t>
            </w:r>
          </w:p>
        </w:tc>
        <w:tc>
          <w:tcPr>
            <w:tcW w:w="1361" w:type="dxa"/>
            <w:vAlign w:val="center"/>
          </w:tcPr>
          <w:p>
            <w:pPr>
              <w:pStyle w:val="11"/>
            </w:pPr>
            <w:r>
              <w:t>137.01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2070102</w:t>
            </w:r>
          </w:p>
        </w:tc>
        <w:tc>
          <w:tcPr>
            <w:tcW w:w="4536" w:type="dxa"/>
            <w:vAlign w:val="center"/>
          </w:tcPr>
          <w:p>
            <w:pPr>
              <w:pStyle w:val="12"/>
            </w:pPr>
            <w:r>
              <w:t>一般行政管理事务</w:t>
            </w: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2070109</w:t>
            </w:r>
          </w:p>
        </w:tc>
        <w:tc>
          <w:tcPr>
            <w:tcW w:w="4536" w:type="dxa"/>
            <w:vAlign w:val="center"/>
          </w:tcPr>
          <w:p>
            <w:pPr>
              <w:pStyle w:val="12"/>
            </w:pPr>
            <w:r>
              <w:t>群众文化</w:t>
            </w:r>
          </w:p>
        </w:tc>
        <w:tc>
          <w:tcPr>
            <w:tcW w:w="1361" w:type="dxa"/>
            <w:vAlign w:val="center"/>
          </w:tcPr>
          <w:p>
            <w:pPr>
              <w:pStyle w:val="11"/>
            </w:pPr>
            <w:r>
              <w:t>4.71</w:t>
            </w:r>
          </w:p>
        </w:tc>
        <w:tc>
          <w:tcPr>
            <w:tcW w:w="1361" w:type="dxa"/>
            <w:vAlign w:val="center"/>
          </w:tcPr>
          <w:p>
            <w:pPr>
              <w:pStyle w:val="11"/>
            </w:pPr>
            <w:r>
              <w:t>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20707</w:t>
            </w:r>
          </w:p>
        </w:tc>
        <w:tc>
          <w:tcPr>
            <w:tcW w:w="4536" w:type="dxa"/>
            <w:vAlign w:val="center"/>
          </w:tcPr>
          <w:p>
            <w:pPr>
              <w:pStyle w:val="12"/>
            </w:pPr>
            <w:r>
              <w:t>国家电影事业发展专项资金安排的支出</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2070701</w:t>
            </w:r>
          </w:p>
        </w:tc>
        <w:tc>
          <w:tcPr>
            <w:tcW w:w="4536" w:type="dxa"/>
            <w:vAlign w:val="center"/>
          </w:tcPr>
          <w:p>
            <w:pPr>
              <w:pStyle w:val="12"/>
            </w:pPr>
            <w:r>
              <w:t>资助国产影片放映</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20708</w:t>
            </w:r>
          </w:p>
        </w:tc>
        <w:tc>
          <w:tcPr>
            <w:tcW w:w="4536" w:type="dxa"/>
            <w:vAlign w:val="center"/>
          </w:tcPr>
          <w:p>
            <w:pPr>
              <w:pStyle w:val="12"/>
            </w:pPr>
            <w:r>
              <w:t>广播电视</w:t>
            </w:r>
          </w:p>
        </w:tc>
        <w:tc>
          <w:tcPr>
            <w:tcW w:w="1361" w:type="dxa"/>
            <w:vAlign w:val="center"/>
          </w:tcPr>
          <w:p>
            <w:pPr>
              <w:pStyle w:val="11"/>
            </w:pPr>
            <w:r>
              <w:t>885.33</w:t>
            </w:r>
          </w:p>
        </w:tc>
        <w:tc>
          <w:tcPr>
            <w:tcW w:w="1361" w:type="dxa"/>
            <w:vAlign w:val="center"/>
          </w:tcPr>
          <w:p>
            <w:pPr>
              <w:pStyle w:val="11"/>
            </w:pPr>
            <w:r>
              <w:t>715.82</w:t>
            </w:r>
          </w:p>
        </w:tc>
        <w:tc>
          <w:tcPr>
            <w:tcW w:w="1361" w:type="dxa"/>
            <w:vAlign w:val="center"/>
          </w:tcPr>
          <w:p>
            <w:pPr>
              <w:pStyle w:val="11"/>
            </w:pPr>
            <w:r>
              <w:t>169.51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2070808</w:t>
            </w:r>
          </w:p>
        </w:tc>
        <w:tc>
          <w:tcPr>
            <w:tcW w:w="4536" w:type="dxa"/>
            <w:vAlign w:val="center"/>
          </w:tcPr>
          <w:p>
            <w:pPr>
              <w:pStyle w:val="12"/>
            </w:pPr>
            <w:r>
              <w:t>广播电视事务</w:t>
            </w:r>
          </w:p>
        </w:tc>
        <w:tc>
          <w:tcPr>
            <w:tcW w:w="1361" w:type="dxa"/>
            <w:vAlign w:val="center"/>
          </w:tcPr>
          <w:p>
            <w:pPr>
              <w:pStyle w:val="11"/>
            </w:pPr>
            <w:r>
              <w:t>885.33</w:t>
            </w:r>
          </w:p>
        </w:tc>
        <w:tc>
          <w:tcPr>
            <w:tcW w:w="1361" w:type="dxa"/>
            <w:vAlign w:val="center"/>
          </w:tcPr>
          <w:p>
            <w:pPr>
              <w:pStyle w:val="11"/>
            </w:pPr>
            <w:r>
              <w:t>715.82</w:t>
            </w:r>
          </w:p>
        </w:tc>
        <w:tc>
          <w:tcPr>
            <w:tcW w:w="1361" w:type="dxa"/>
            <w:vAlign w:val="center"/>
          </w:tcPr>
          <w:p>
            <w:pPr>
              <w:pStyle w:val="11"/>
            </w:pPr>
            <w:r>
              <w:t>169.51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713.81</w:t>
            </w:r>
          </w:p>
        </w:tc>
        <w:tc>
          <w:tcPr>
            <w:tcW w:w="1361" w:type="dxa"/>
            <w:vAlign w:val="center"/>
          </w:tcPr>
          <w:p>
            <w:pPr>
              <w:pStyle w:val="11"/>
            </w:pPr>
          </w:p>
        </w:tc>
        <w:tc>
          <w:tcPr>
            <w:tcW w:w="1361" w:type="dxa"/>
            <w:vAlign w:val="center"/>
          </w:tcPr>
          <w:p>
            <w:pPr>
              <w:pStyle w:val="11"/>
            </w:pPr>
            <w:r>
              <w:t>713.81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2079903</w:t>
            </w:r>
          </w:p>
        </w:tc>
        <w:tc>
          <w:tcPr>
            <w:tcW w:w="4536" w:type="dxa"/>
            <w:vAlign w:val="center"/>
          </w:tcPr>
          <w:p>
            <w:pPr>
              <w:pStyle w:val="12"/>
            </w:pPr>
            <w:r>
              <w:t>文化产业发展专项支出</w:t>
            </w:r>
          </w:p>
        </w:tc>
        <w:tc>
          <w:tcPr>
            <w:tcW w:w="1361" w:type="dxa"/>
            <w:vAlign w:val="center"/>
          </w:tcPr>
          <w:p>
            <w:pPr>
              <w:pStyle w:val="11"/>
            </w:pPr>
            <w:r>
              <w:t>495.00</w:t>
            </w:r>
          </w:p>
        </w:tc>
        <w:tc>
          <w:tcPr>
            <w:tcW w:w="1361" w:type="dxa"/>
            <w:vAlign w:val="center"/>
          </w:tcPr>
          <w:p>
            <w:pPr>
              <w:pStyle w:val="11"/>
            </w:pPr>
          </w:p>
        </w:tc>
        <w:tc>
          <w:tcPr>
            <w:tcW w:w="1361" w:type="dxa"/>
            <w:vAlign w:val="center"/>
          </w:tcPr>
          <w:p>
            <w:pPr>
              <w:pStyle w:val="11"/>
            </w:pPr>
            <w:r>
              <w:t>495.00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218.81</w:t>
            </w:r>
          </w:p>
        </w:tc>
        <w:tc>
          <w:tcPr>
            <w:tcW w:w="1361" w:type="dxa"/>
            <w:vAlign w:val="center"/>
          </w:tcPr>
          <w:p>
            <w:pPr>
              <w:pStyle w:val="11"/>
            </w:pPr>
          </w:p>
        </w:tc>
        <w:tc>
          <w:tcPr>
            <w:tcW w:w="1361" w:type="dxa"/>
            <w:vAlign w:val="center"/>
          </w:tcPr>
          <w:p>
            <w:pPr>
              <w:pStyle w:val="11"/>
            </w:pPr>
            <w:r>
              <w:t>218.81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283.60</w:t>
            </w:r>
          </w:p>
        </w:tc>
        <w:tc>
          <w:tcPr>
            <w:tcW w:w="1361" w:type="dxa"/>
            <w:vAlign w:val="center"/>
          </w:tcPr>
          <w:p>
            <w:pPr>
              <w:pStyle w:val="11"/>
            </w:pPr>
            <w:r>
              <w:t>283.60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275.37</w:t>
            </w:r>
          </w:p>
        </w:tc>
        <w:tc>
          <w:tcPr>
            <w:tcW w:w="1361" w:type="dxa"/>
            <w:vAlign w:val="center"/>
          </w:tcPr>
          <w:p>
            <w:pPr>
              <w:pStyle w:val="11"/>
            </w:pPr>
            <w:r>
              <w:t>275.37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44.30</w:t>
            </w:r>
          </w:p>
        </w:tc>
        <w:tc>
          <w:tcPr>
            <w:tcW w:w="1361" w:type="dxa"/>
            <w:vAlign w:val="center"/>
          </w:tcPr>
          <w:p>
            <w:pPr>
              <w:pStyle w:val="11"/>
            </w:pPr>
            <w:r>
              <w:t>44.30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46.73</w:t>
            </w:r>
          </w:p>
        </w:tc>
        <w:tc>
          <w:tcPr>
            <w:tcW w:w="1361" w:type="dxa"/>
            <w:vAlign w:val="center"/>
          </w:tcPr>
          <w:p>
            <w:pPr>
              <w:pStyle w:val="11"/>
            </w:pPr>
            <w:r>
              <w:t>46.73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129.93</w:t>
            </w:r>
          </w:p>
        </w:tc>
        <w:tc>
          <w:tcPr>
            <w:tcW w:w="1361" w:type="dxa"/>
            <w:vAlign w:val="center"/>
          </w:tcPr>
          <w:p>
            <w:pPr>
              <w:pStyle w:val="11"/>
            </w:pPr>
            <w:r>
              <w:t>129.93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54.41</w:t>
            </w:r>
          </w:p>
        </w:tc>
        <w:tc>
          <w:tcPr>
            <w:tcW w:w="1361" w:type="dxa"/>
            <w:vAlign w:val="center"/>
          </w:tcPr>
          <w:p>
            <w:pPr>
              <w:pStyle w:val="11"/>
            </w:pPr>
            <w:r>
              <w:t>54.41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8.23</w:t>
            </w:r>
          </w:p>
        </w:tc>
        <w:tc>
          <w:tcPr>
            <w:tcW w:w="1361" w:type="dxa"/>
            <w:vAlign w:val="center"/>
          </w:tcPr>
          <w:p>
            <w:pPr>
              <w:pStyle w:val="11"/>
            </w:pPr>
            <w:r>
              <w:t>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4.55</w:t>
            </w:r>
          </w:p>
        </w:tc>
        <w:tc>
          <w:tcPr>
            <w:tcW w:w="1361" w:type="dxa"/>
            <w:vAlign w:val="center"/>
          </w:tcPr>
          <w:p>
            <w:pPr>
              <w:pStyle w:val="11"/>
            </w:pPr>
            <w:r>
              <w:t>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81.21</w:t>
            </w:r>
          </w:p>
        </w:tc>
        <w:tc>
          <w:tcPr>
            <w:tcW w:w="1361" w:type="dxa"/>
            <w:vAlign w:val="center"/>
          </w:tcPr>
          <w:p>
            <w:pPr>
              <w:pStyle w:val="11"/>
            </w:pPr>
            <w:r>
              <w:t>81.21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81.21</w:t>
            </w:r>
          </w:p>
        </w:tc>
        <w:tc>
          <w:tcPr>
            <w:tcW w:w="1361" w:type="dxa"/>
            <w:vAlign w:val="center"/>
          </w:tcPr>
          <w:p>
            <w:pPr>
              <w:pStyle w:val="11"/>
            </w:pPr>
            <w:r>
              <w:t>81.21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52.54</w:t>
            </w:r>
          </w:p>
        </w:tc>
        <w:tc>
          <w:tcPr>
            <w:tcW w:w="1361" w:type="dxa"/>
            <w:vAlign w:val="center"/>
          </w:tcPr>
          <w:p>
            <w:pPr>
              <w:pStyle w:val="11"/>
            </w:pPr>
            <w:r>
              <w:t>52.54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22.44</w:t>
            </w:r>
          </w:p>
        </w:tc>
        <w:tc>
          <w:tcPr>
            <w:tcW w:w="1361" w:type="dxa"/>
            <w:vAlign w:val="center"/>
          </w:tcPr>
          <w:p>
            <w:pPr>
              <w:pStyle w:val="11"/>
            </w:pPr>
            <w:r>
              <w:t>22.44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97.04</w:t>
            </w:r>
          </w:p>
        </w:tc>
        <w:tc>
          <w:tcPr>
            <w:tcW w:w="1361" w:type="dxa"/>
            <w:vAlign w:val="center"/>
          </w:tcPr>
          <w:p>
            <w:pPr>
              <w:pStyle w:val="11"/>
            </w:pPr>
            <w:r>
              <w:t>97.04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97.04</w:t>
            </w:r>
          </w:p>
        </w:tc>
        <w:tc>
          <w:tcPr>
            <w:tcW w:w="1361" w:type="dxa"/>
            <w:vAlign w:val="center"/>
          </w:tcPr>
          <w:p>
            <w:pPr>
              <w:pStyle w:val="11"/>
            </w:pPr>
            <w:r>
              <w:t>97.04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97.04</w:t>
            </w:r>
          </w:p>
        </w:tc>
        <w:tc>
          <w:tcPr>
            <w:tcW w:w="1361" w:type="dxa"/>
            <w:vAlign w:val="center"/>
          </w:tcPr>
          <w:p>
            <w:pPr>
              <w:pStyle w:val="11"/>
            </w:pPr>
            <w:r>
              <w:t>97.04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2525.32</w:t>
            </w:r>
          </w:p>
        </w:tc>
        <w:tc>
          <w:tcPr>
            <w:tcW w:w="3402" w:type="dxa"/>
            <w:vAlign w:val="center"/>
          </w:tcPr>
          <w:p>
            <w:pPr>
              <w:pStyle w:val="12"/>
            </w:pPr>
            <w:r>
              <w:t>一、一般公共服务支出</w:t>
            </w:r>
          </w:p>
        </w:tc>
        <w:tc>
          <w:tcPr>
            <w:tcW w:w="1474" w:type="dxa"/>
            <w:vAlign w:val="center"/>
          </w:tcPr>
          <w:p>
            <w:pPr>
              <w:pStyle w:val="11"/>
            </w:pPr>
            <w:r>
              <w:t>201.53</w:t>
            </w:r>
          </w:p>
        </w:tc>
        <w:tc>
          <w:tcPr>
            <w:tcW w:w="1474" w:type="dxa"/>
            <w:vAlign w:val="center"/>
          </w:tcPr>
          <w:p>
            <w:pPr>
              <w:pStyle w:val="11"/>
            </w:pPr>
            <w:r>
              <w:t>201.53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41.00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1940.68</w:t>
            </w:r>
          </w:p>
        </w:tc>
        <w:tc>
          <w:tcPr>
            <w:tcW w:w="1474" w:type="dxa"/>
            <w:vAlign w:val="center"/>
          </w:tcPr>
          <w:p>
            <w:pPr>
              <w:pStyle w:val="11"/>
            </w:pPr>
            <w:r>
              <w:t>1899.68</w:t>
            </w:r>
          </w:p>
        </w:tc>
        <w:tc>
          <w:tcPr>
            <w:tcW w:w="1474" w:type="dxa"/>
            <w:vAlign w:val="center"/>
          </w:tcPr>
          <w:p>
            <w:pPr>
              <w:pStyle w:val="11"/>
            </w:pPr>
            <w:r>
              <w:t>41.00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283.60</w:t>
            </w:r>
          </w:p>
        </w:tc>
        <w:tc>
          <w:tcPr>
            <w:tcW w:w="1474" w:type="dxa"/>
            <w:vAlign w:val="center"/>
          </w:tcPr>
          <w:p>
            <w:pPr>
              <w:pStyle w:val="11"/>
            </w:pPr>
            <w:r>
              <w:t>283.60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81.21</w:t>
            </w:r>
          </w:p>
        </w:tc>
        <w:tc>
          <w:tcPr>
            <w:tcW w:w="1474" w:type="dxa"/>
            <w:vAlign w:val="center"/>
          </w:tcPr>
          <w:p>
            <w:pPr>
              <w:pStyle w:val="11"/>
            </w:pPr>
            <w:r>
              <w:t>81.21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97.04</w:t>
            </w:r>
          </w:p>
        </w:tc>
        <w:tc>
          <w:tcPr>
            <w:tcW w:w="1474" w:type="dxa"/>
            <w:vAlign w:val="center"/>
          </w:tcPr>
          <w:p>
            <w:pPr>
              <w:pStyle w:val="11"/>
            </w:pPr>
            <w:r>
              <w:t>97.04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2566.32</w:t>
            </w:r>
          </w:p>
        </w:tc>
        <w:tc>
          <w:tcPr>
            <w:tcW w:w="3402" w:type="dxa"/>
            <w:vAlign w:val="center"/>
          </w:tcPr>
          <w:p>
            <w:pPr>
              <w:pStyle w:val="14"/>
            </w:pPr>
            <w:r>
              <w:t>本年支出合计</w:t>
            </w:r>
          </w:p>
        </w:tc>
        <w:tc>
          <w:tcPr>
            <w:tcW w:w="1474" w:type="dxa"/>
            <w:vAlign w:val="center"/>
          </w:tcPr>
          <w:p>
            <w:pPr>
              <w:pStyle w:val="15"/>
            </w:pPr>
            <w:r>
              <w:t>2604.06</w:t>
            </w:r>
          </w:p>
        </w:tc>
        <w:tc>
          <w:tcPr>
            <w:tcW w:w="1474" w:type="dxa"/>
            <w:vAlign w:val="center"/>
          </w:tcPr>
          <w:p>
            <w:pPr>
              <w:pStyle w:val="15"/>
            </w:pPr>
            <w:r>
              <w:t>2563.06</w:t>
            </w:r>
          </w:p>
        </w:tc>
        <w:tc>
          <w:tcPr>
            <w:tcW w:w="1474" w:type="dxa"/>
            <w:vAlign w:val="center"/>
          </w:tcPr>
          <w:p>
            <w:pPr>
              <w:pStyle w:val="15"/>
            </w:pPr>
            <w:r>
              <w:t>41.00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37.74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37.74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2604.06</w:t>
            </w:r>
          </w:p>
        </w:tc>
        <w:tc>
          <w:tcPr>
            <w:tcW w:w="3402" w:type="dxa"/>
            <w:vAlign w:val="center"/>
          </w:tcPr>
          <w:p>
            <w:pPr>
              <w:pStyle w:val="14"/>
            </w:pPr>
            <w:r>
              <w:t>支出总计</w:t>
            </w:r>
          </w:p>
        </w:tc>
        <w:tc>
          <w:tcPr>
            <w:tcW w:w="1474" w:type="dxa"/>
            <w:vAlign w:val="center"/>
          </w:tcPr>
          <w:p>
            <w:pPr>
              <w:pStyle w:val="15"/>
            </w:pPr>
            <w:r>
              <w:t>2604.06</w:t>
            </w:r>
          </w:p>
        </w:tc>
        <w:tc>
          <w:tcPr>
            <w:tcW w:w="1474" w:type="dxa"/>
            <w:vAlign w:val="center"/>
          </w:tcPr>
          <w:p>
            <w:pPr>
              <w:pStyle w:val="15"/>
            </w:pPr>
            <w:r>
              <w:t>2563.06</w:t>
            </w:r>
          </w:p>
        </w:tc>
        <w:tc>
          <w:tcPr>
            <w:tcW w:w="1474" w:type="dxa"/>
            <w:vAlign w:val="center"/>
          </w:tcPr>
          <w:p>
            <w:pPr>
              <w:pStyle w:val="15"/>
            </w:pPr>
            <w:r>
              <w:t>41.00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2563.06</w:t>
            </w:r>
          </w:p>
        </w:tc>
        <w:tc>
          <w:tcPr>
            <w:tcW w:w="2551" w:type="dxa"/>
            <w:vAlign w:val="center"/>
          </w:tcPr>
          <w:p>
            <w:pPr>
              <w:pStyle w:val="15"/>
            </w:pPr>
            <w:r>
              <w:t>1515.92</w:t>
            </w:r>
          </w:p>
        </w:tc>
        <w:tc>
          <w:tcPr>
            <w:tcW w:w="2551" w:type="dxa"/>
            <w:vAlign w:val="center"/>
          </w:tcPr>
          <w:p>
            <w:pPr>
              <w:pStyle w:val="15"/>
            </w:pPr>
            <w:r>
              <w:t>1047.14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201.53</w:t>
            </w:r>
          </w:p>
        </w:tc>
        <w:tc>
          <w:tcPr>
            <w:tcW w:w="2551" w:type="dxa"/>
            <w:vAlign w:val="center"/>
          </w:tcPr>
          <w:p>
            <w:pPr>
              <w:pStyle w:val="11"/>
            </w:pPr>
            <w:r>
              <w:t>196.53</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196.53</w:t>
            </w:r>
          </w:p>
        </w:tc>
        <w:tc>
          <w:tcPr>
            <w:tcW w:w="2551" w:type="dxa"/>
            <w:vAlign w:val="center"/>
          </w:tcPr>
          <w:p>
            <w:pPr>
              <w:pStyle w:val="11"/>
            </w:pPr>
            <w:r>
              <w:t>196.53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196.53</w:t>
            </w:r>
          </w:p>
        </w:tc>
        <w:tc>
          <w:tcPr>
            <w:tcW w:w="2551" w:type="dxa"/>
            <w:vAlign w:val="center"/>
          </w:tcPr>
          <w:p>
            <w:pPr>
              <w:pStyle w:val="11"/>
            </w:pPr>
            <w:r>
              <w:t>196.53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1899.68</w:t>
            </w:r>
          </w:p>
        </w:tc>
        <w:tc>
          <w:tcPr>
            <w:tcW w:w="2551" w:type="dxa"/>
            <w:vAlign w:val="center"/>
          </w:tcPr>
          <w:p>
            <w:pPr>
              <w:pStyle w:val="11"/>
            </w:pPr>
            <w:r>
              <w:t>857.54</w:t>
            </w:r>
          </w:p>
        </w:tc>
        <w:tc>
          <w:tcPr>
            <w:tcW w:w="2551" w:type="dxa"/>
            <w:vAlign w:val="center"/>
          </w:tcPr>
          <w:p>
            <w:pPr>
              <w:pStyle w:val="11"/>
            </w:pPr>
            <w:r>
              <w:t>1042.14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300.54</w:t>
            </w:r>
          </w:p>
        </w:tc>
        <w:tc>
          <w:tcPr>
            <w:tcW w:w="2551" w:type="dxa"/>
            <w:vAlign w:val="center"/>
          </w:tcPr>
          <w:p>
            <w:pPr>
              <w:pStyle w:val="11"/>
            </w:pPr>
            <w:r>
              <w:t>141.72</w:t>
            </w:r>
          </w:p>
        </w:tc>
        <w:tc>
          <w:tcPr>
            <w:tcW w:w="2551" w:type="dxa"/>
            <w:vAlign w:val="center"/>
          </w:tcPr>
          <w:p>
            <w:pPr>
              <w:pStyle w:val="11"/>
            </w:pPr>
            <w:r>
              <w:t>158.82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137.01</w:t>
            </w:r>
          </w:p>
        </w:tc>
        <w:tc>
          <w:tcPr>
            <w:tcW w:w="2551" w:type="dxa"/>
            <w:vAlign w:val="center"/>
          </w:tcPr>
          <w:p>
            <w:pPr>
              <w:pStyle w:val="11"/>
            </w:pPr>
            <w:r>
              <w:t>137.01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158.82</w:t>
            </w:r>
          </w:p>
        </w:tc>
        <w:tc>
          <w:tcPr>
            <w:tcW w:w="2551" w:type="dxa"/>
            <w:vAlign w:val="center"/>
          </w:tcPr>
          <w:p>
            <w:pPr>
              <w:pStyle w:val="11"/>
            </w:pPr>
          </w:p>
        </w:tc>
        <w:tc>
          <w:tcPr>
            <w:tcW w:w="2551" w:type="dxa"/>
            <w:vAlign w:val="center"/>
          </w:tcPr>
          <w:p>
            <w:pPr>
              <w:pStyle w:val="11"/>
            </w:pPr>
            <w:r>
              <w:t>158.82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885.33</w:t>
            </w:r>
          </w:p>
        </w:tc>
        <w:tc>
          <w:tcPr>
            <w:tcW w:w="2551" w:type="dxa"/>
            <w:vAlign w:val="center"/>
          </w:tcPr>
          <w:p>
            <w:pPr>
              <w:pStyle w:val="11"/>
            </w:pPr>
            <w:r>
              <w:t>715.82</w:t>
            </w:r>
          </w:p>
        </w:tc>
        <w:tc>
          <w:tcPr>
            <w:tcW w:w="2551" w:type="dxa"/>
            <w:vAlign w:val="center"/>
          </w:tcPr>
          <w:p>
            <w:pPr>
              <w:pStyle w:val="11"/>
            </w:pPr>
            <w:r>
              <w:t>169.51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885.33</w:t>
            </w:r>
          </w:p>
        </w:tc>
        <w:tc>
          <w:tcPr>
            <w:tcW w:w="2551" w:type="dxa"/>
            <w:vAlign w:val="center"/>
          </w:tcPr>
          <w:p>
            <w:pPr>
              <w:pStyle w:val="11"/>
            </w:pPr>
            <w:r>
              <w:t>715.82</w:t>
            </w:r>
          </w:p>
        </w:tc>
        <w:tc>
          <w:tcPr>
            <w:tcW w:w="2551" w:type="dxa"/>
            <w:vAlign w:val="center"/>
          </w:tcPr>
          <w:p>
            <w:pPr>
              <w:pStyle w:val="11"/>
            </w:pPr>
            <w:r>
              <w:t>169.51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713.81</w:t>
            </w:r>
          </w:p>
        </w:tc>
        <w:tc>
          <w:tcPr>
            <w:tcW w:w="2551" w:type="dxa"/>
            <w:vAlign w:val="center"/>
          </w:tcPr>
          <w:p>
            <w:pPr>
              <w:pStyle w:val="11"/>
            </w:pPr>
          </w:p>
        </w:tc>
        <w:tc>
          <w:tcPr>
            <w:tcW w:w="2551" w:type="dxa"/>
            <w:vAlign w:val="center"/>
          </w:tcPr>
          <w:p>
            <w:pPr>
              <w:pStyle w:val="11"/>
            </w:pPr>
            <w:r>
              <w:t>713.81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2079903</w:t>
            </w:r>
          </w:p>
        </w:tc>
        <w:tc>
          <w:tcPr>
            <w:tcW w:w="4535" w:type="dxa"/>
            <w:vAlign w:val="center"/>
          </w:tcPr>
          <w:p>
            <w:pPr>
              <w:pStyle w:val="12"/>
            </w:pPr>
            <w:r>
              <w:t>文化产业发展专项支出</w:t>
            </w:r>
          </w:p>
        </w:tc>
        <w:tc>
          <w:tcPr>
            <w:tcW w:w="2551" w:type="dxa"/>
            <w:vAlign w:val="center"/>
          </w:tcPr>
          <w:p>
            <w:pPr>
              <w:pStyle w:val="11"/>
            </w:pPr>
            <w:r>
              <w:t>495.00</w:t>
            </w:r>
          </w:p>
        </w:tc>
        <w:tc>
          <w:tcPr>
            <w:tcW w:w="2551" w:type="dxa"/>
            <w:vAlign w:val="center"/>
          </w:tcPr>
          <w:p>
            <w:pPr>
              <w:pStyle w:val="11"/>
            </w:pPr>
          </w:p>
        </w:tc>
        <w:tc>
          <w:tcPr>
            <w:tcW w:w="2551"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218.81</w:t>
            </w:r>
          </w:p>
        </w:tc>
        <w:tc>
          <w:tcPr>
            <w:tcW w:w="2551" w:type="dxa"/>
            <w:vAlign w:val="center"/>
          </w:tcPr>
          <w:p>
            <w:pPr>
              <w:pStyle w:val="11"/>
            </w:pPr>
          </w:p>
        </w:tc>
        <w:tc>
          <w:tcPr>
            <w:tcW w:w="2551" w:type="dxa"/>
            <w:vAlign w:val="center"/>
          </w:tcPr>
          <w:p>
            <w:pPr>
              <w:pStyle w:val="11"/>
            </w:pPr>
            <w:r>
              <w:t>218.81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283.60</w:t>
            </w:r>
          </w:p>
        </w:tc>
        <w:tc>
          <w:tcPr>
            <w:tcW w:w="2551" w:type="dxa"/>
            <w:vAlign w:val="center"/>
          </w:tcPr>
          <w:p>
            <w:pPr>
              <w:pStyle w:val="11"/>
            </w:pPr>
            <w:r>
              <w:t>283.60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275.37</w:t>
            </w:r>
          </w:p>
        </w:tc>
        <w:tc>
          <w:tcPr>
            <w:tcW w:w="2551" w:type="dxa"/>
            <w:vAlign w:val="center"/>
          </w:tcPr>
          <w:p>
            <w:pPr>
              <w:pStyle w:val="11"/>
            </w:pPr>
            <w:r>
              <w:t>275.37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44.30</w:t>
            </w:r>
          </w:p>
        </w:tc>
        <w:tc>
          <w:tcPr>
            <w:tcW w:w="2551" w:type="dxa"/>
            <w:vAlign w:val="center"/>
          </w:tcPr>
          <w:p>
            <w:pPr>
              <w:pStyle w:val="11"/>
            </w:pPr>
            <w:r>
              <w:t>44.30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46.73</w:t>
            </w:r>
          </w:p>
        </w:tc>
        <w:tc>
          <w:tcPr>
            <w:tcW w:w="2551" w:type="dxa"/>
            <w:vAlign w:val="center"/>
          </w:tcPr>
          <w:p>
            <w:pPr>
              <w:pStyle w:val="11"/>
            </w:pPr>
            <w:r>
              <w:t>46.73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129.93</w:t>
            </w:r>
          </w:p>
        </w:tc>
        <w:tc>
          <w:tcPr>
            <w:tcW w:w="2551" w:type="dxa"/>
            <w:vAlign w:val="center"/>
          </w:tcPr>
          <w:p>
            <w:pPr>
              <w:pStyle w:val="11"/>
            </w:pPr>
            <w:r>
              <w:t>129.93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54.41</w:t>
            </w:r>
          </w:p>
        </w:tc>
        <w:tc>
          <w:tcPr>
            <w:tcW w:w="2551" w:type="dxa"/>
            <w:vAlign w:val="center"/>
          </w:tcPr>
          <w:p>
            <w:pPr>
              <w:pStyle w:val="11"/>
            </w:pPr>
            <w:r>
              <w:t>54.41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8.23</w:t>
            </w:r>
          </w:p>
        </w:tc>
        <w:tc>
          <w:tcPr>
            <w:tcW w:w="2551" w:type="dxa"/>
            <w:vAlign w:val="center"/>
          </w:tcPr>
          <w:p>
            <w:pPr>
              <w:pStyle w:val="11"/>
            </w:pPr>
            <w:r>
              <w:t>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81.21</w:t>
            </w:r>
          </w:p>
        </w:tc>
        <w:tc>
          <w:tcPr>
            <w:tcW w:w="2551" w:type="dxa"/>
            <w:vAlign w:val="center"/>
          </w:tcPr>
          <w:p>
            <w:pPr>
              <w:pStyle w:val="11"/>
            </w:pPr>
            <w:r>
              <w:t>81.21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81.21</w:t>
            </w:r>
          </w:p>
        </w:tc>
        <w:tc>
          <w:tcPr>
            <w:tcW w:w="2551" w:type="dxa"/>
            <w:vAlign w:val="center"/>
          </w:tcPr>
          <w:p>
            <w:pPr>
              <w:pStyle w:val="11"/>
            </w:pPr>
            <w:r>
              <w:t>81.21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52.54</w:t>
            </w:r>
          </w:p>
        </w:tc>
        <w:tc>
          <w:tcPr>
            <w:tcW w:w="2551" w:type="dxa"/>
            <w:vAlign w:val="center"/>
          </w:tcPr>
          <w:p>
            <w:pPr>
              <w:pStyle w:val="11"/>
            </w:pPr>
            <w:r>
              <w:t>52.54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97.04</w:t>
            </w:r>
          </w:p>
        </w:tc>
        <w:tc>
          <w:tcPr>
            <w:tcW w:w="2551" w:type="dxa"/>
            <w:vAlign w:val="center"/>
          </w:tcPr>
          <w:p>
            <w:pPr>
              <w:pStyle w:val="11"/>
            </w:pPr>
            <w:r>
              <w:t>97.04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97.04</w:t>
            </w:r>
          </w:p>
        </w:tc>
        <w:tc>
          <w:tcPr>
            <w:tcW w:w="2551" w:type="dxa"/>
            <w:vAlign w:val="center"/>
          </w:tcPr>
          <w:p>
            <w:pPr>
              <w:pStyle w:val="11"/>
            </w:pPr>
            <w:r>
              <w:t>97.04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97.04</w:t>
            </w:r>
          </w:p>
        </w:tc>
        <w:tc>
          <w:tcPr>
            <w:tcW w:w="2551" w:type="dxa"/>
            <w:vAlign w:val="center"/>
          </w:tcPr>
          <w:p>
            <w:pPr>
              <w:pStyle w:val="11"/>
            </w:pPr>
            <w:r>
              <w:t>97.04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1515.92</w:t>
            </w:r>
          </w:p>
        </w:tc>
        <w:tc>
          <w:tcPr>
            <w:tcW w:w="2551" w:type="dxa"/>
            <w:vAlign w:val="center"/>
          </w:tcPr>
          <w:p>
            <w:pPr>
              <w:pStyle w:val="15"/>
            </w:pPr>
            <w:r>
              <w:t>1472.76</w:t>
            </w:r>
          </w:p>
        </w:tc>
        <w:tc>
          <w:tcPr>
            <w:tcW w:w="2552" w:type="dxa"/>
            <w:vAlign w:val="center"/>
          </w:tcPr>
          <w:p>
            <w:pPr>
              <w:pStyle w:val="15"/>
            </w:pPr>
            <w:r>
              <w:t>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1378.09</w:t>
            </w:r>
          </w:p>
        </w:tc>
        <w:tc>
          <w:tcPr>
            <w:tcW w:w="2551" w:type="dxa"/>
            <w:vAlign w:val="center"/>
          </w:tcPr>
          <w:p>
            <w:pPr>
              <w:pStyle w:val="11"/>
            </w:pPr>
            <w:r>
              <w:t>1378.09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527.79</w:t>
            </w:r>
          </w:p>
        </w:tc>
        <w:tc>
          <w:tcPr>
            <w:tcW w:w="2551" w:type="dxa"/>
            <w:vAlign w:val="center"/>
          </w:tcPr>
          <w:p>
            <w:pPr>
              <w:pStyle w:val="11"/>
            </w:pPr>
            <w:r>
              <w:t>527.79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171.90</w:t>
            </w:r>
          </w:p>
        </w:tc>
        <w:tc>
          <w:tcPr>
            <w:tcW w:w="2551" w:type="dxa"/>
            <w:vAlign w:val="center"/>
          </w:tcPr>
          <w:p>
            <w:pPr>
              <w:pStyle w:val="11"/>
            </w:pPr>
            <w:r>
              <w:t>171.90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18.99</w:t>
            </w:r>
          </w:p>
        </w:tc>
        <w:tc>
          <w:tcPr>
            <w:tcW w:w="2551" w:type="dxa"/>
            <w:vAlign w:val="center"/>
          </w:tcPr>
          <w:p>
            <w:pPr>
              <w:pStyle w:val="11"/>
            </w:pPr>
            <w:r>
              <w:t>18.99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288.59</w:t>
            </w:r>
          </w:p>
        </w:tc>
        <w:tc>
          <w:tcPr>
            <w:tcW w:w="2551" w:type="dxa"/>
            <w:vAlign w:val="center"/>
          </w:tcPr>
          <w:p>
            <w:pPr>
              <w:pStyle w:val="11"/>
            </w:pPr>
            <w:r>
              <w:t>288.59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129.93</w:t>
            </w:r>
          </w:p>
        </w:tc>
        <w:tc>
          <w:tcPr>
            <w:tcW w:w="2551" w:type="dxa"/>
            <w:vAlign w:val="center"/>
          </w:tcPr>
          <w:p>
            <w:pPr>
              <w:pStyle w:val="11"/>
            </w:pPr>
            <w:r>
              <w:t>129.93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54.41</w:t>
            </w:r>
          </w:p>
        </w:tc>
        <w:tc>
          <w:tcPr>
            <w:tcW w:w="2551" w:type="dxa"/>
            <w:vAlign w:val="center"/>
          </w:tcPr>
          <w:p>
            <w:pPr>
              <w:pStyle w:val="11"/>
            </w:pPr>
            <w:r>
              <w:t>54.41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58.77</w:t>
            </w:r>
          </w:p>
        </w:tc>
        <w:tc>
          <w:tcPr>
            <w:tcW w:w="2551" w:type="dxa"/>
            <w:vAlign w:val="center"/>
          </w:tcPr>
          <w:p>
            <w:pPr>
              <w:pStyle w:val="11"/>
            </w:pPr>
            <w:r>
              <w:t>58.77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22.44</w:t>
            </w:r>
          </w:p>
        </w:tc>
        <w:tc>
          <w:tcPr>
            <w:tcW w:w="2551" w:type="dxa"/>
            <w:vAlign w:val="center"/>
          </w:tcPr>
          <w:p>
            <w:pPr>
              <w:pStyle w:val="11"/>
            </w:pPr>
            <w:r>
              <w:t>22.44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8.23</w:t>
            </w:r>
          </w:p>
        </w:tc>
        <w:tc>
          <w:tcPr>
            <w:tcW w:w="2551" w:type="dxa"/>
            <w:vAlign w:val="center"/>
          </w:tcPr>
          <w:p>
            <w:pPr>
              <w:pStyle w:val="11"/>
            </w:pPr>
            <w:r>
              <w:t>8.23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97.04</w:t>
            </w:r>
          </w:p>
        </w:tc>
        <w:tc>
          <w:tcPr>
            <w:tcW w:w="2551" w:type="dxa"/>
            <w:vAlign w:val="center"/>
          </w:tcPr>
          <w:p>
            <w:pPr>
              <w:pStyle w:val="11"/>
            </w:pPr>
            <w:r>
              <w:t>97.04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43.16</w:t>
            </w:r>
          </w:p>
        </w:tc>
        <w:tc>
          <w:tcPr>
            <w:tcW w:w="2551" w:type="dxa"/>
            <w:vAlign w:val="center"/>
          </w:tcPr>
          <w:p>
            <w:pPr>
              <w:pStyle w:val="11"/>
            </w:pPr>
          </w:p>
        </w:tc>
        <w:tc>
          <w:tcPr>
            <w:tcW w:w="2552" w:type="dxa"/>
            <w:vAlign w:val="center"/>
          </w:tcPr>
          <w:p>
            <w:pPr>
              <w:pStyle w:val="11"/>
            </w:pPr>
            <w:r>
              <w:t>43.16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2.72</w:t>
            </w:r>
          </w:p>
        </w:tc>
        <w:tc>
          <w:tcPr>
            <w:tcW w:w="2551" w:type="dxa"/>
            <w:vAlign w:val="center"/>
          </w:tcPr>
          <w:p>
            <w:pPr>
              <w:pStyle w:val="11"/>
            </w:pPr>
          </w:p>
        </w:tc>
        <w:tc>
          <w:tcPr>
            <w:tcW w:w="2552"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0.88</w:t>
            </w:r>
          </w:p>
        </w:tc>
        <w:tc>
          <w:tcPr>
            <w:tcW w:w="2551" w:type="dxa"/>
            <w:vAlign w:val="center"/>
          </w:tcPr>
          <w:p>
            <w:pPr>
              <w:pStyle w:val="11"/>
            </w:pPr>
          </w:p>
        </w:tc>
        <w:tc>
          <w:tcPr>
            <w:tcW w:w="2552"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8.26</w:t>
            </w:r>
          </w:p>
        </w:tc>
        <w:tc>
          <w:tcPr>
            <w:tcW w:w="2551" w:type="dxa"/>
            <w:vAlign w:val="center"/>
          </w:tcPr>
          <w:p>
            <w:pPr>
              <w:pStyle w:val="11"/>
            </w:pPr>
          </w:p>
        </w:tc>
        <w:tc>
          <w:tcPr>
            <w:tcW w:w="2552" w:type="dxa"/>
            <w:vAlign w:val="center"/>
          </w:tcPr>
          <w:p>
            <w:pPr>
              <w:pStyle w:val="11"/>
            </w:pPr>
            <w: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15.12</w:t>
            </w:r>
          </w:p>
        </w:tc>
        <w:tc>
          <w:tcPr>
            <w:tcW w:w="2551" w:type="dxa"/>
            <w:vAlign w:val="center"/>
          </w:tcPr>
          <w:p>
            <w:pPr>
              <w:pStyle w:val="11"/>
            </w:pPr>
          </w:p>
        </w:tc>
        <w:tc>
          <w:tcPr>
            <w:tcW w:w="2552" w:type="dxa"/>
            <w:vAlign w:val="center"/>
          </w:tcPr>
          <w:p>
            <w:pPr>
              <w:pStyle w:val="11"/>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9.18</w:t>
            </w:r>
          </w:p>
        </w:tc>
        <w:tc>
          <w:tcPr>
            <w:tcW w:w="2551" w:type="dxa"/>
            <w:vAlign w:val="center"/>
          </w:tcPr>
          <w:p>
            <w:pPr>
              <w:pStyle w:val="11"/>
            </w:pPr>
          </w:p>
        </w:tc>
        <w:tc>
          <w:tcPr>
            <w:tcW w:w="2552"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94.67</w:t>
            </w:r>
          </w:p>
        </w:tc>
        <w:tc>
          <w:tcPr>
            <w:tcW w:w="2551" w:type="dxa"/>
            <w:vAlign w:val="center"/>
          </w:tcPr>
          <w:p>
            <w:pPr>
              <w:pStyle w:val="11"/>
            </w:pPr>
            <w:r>
              <w:t>94.67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91.03</w:t>
            </w:r>
          </w:p>
        </w:tc>
        <w:tc>
          <w:tcPr>
            <w:tcW w:w="2551" w:type="dxa"/>
            <w:vAlign w:val="center"/>
          </w:tcPr>
          <w:p>
            <w:pPr>
              <w:pStyle w:val="11"/>
            </w:pPr>
            <w:r>
              <w:t>91.03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3.64</w:t>
            </w:r>
          </w:p>
        </w:tc>
        <w:tc>
          <w:tcPr>
            <w:tcW w:w="2551" w:type="dxa"/>
            <w:vAlign w:val="center"/>
          </w:tcPr>
          <w:p>
            <w:pPr>
              <w:pStyle w:val="11"/>
            </w:pPr>
            <w:r>
              <w:t>3.64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41.00</w:t>
            </w:r>
          </w:p>
        </w:tc>
        <w:tc>
          <w:tcPr>
            <w:tcW w:w="2551" w:type="dxa"/>
            <w:vAlign w:val="center"/>
          </w:tcPr>
          <w:p>
            <w:pPr>
              <w:pStyle w:val="15"/>
            </w:pPr>
          </w:p>
        </w:tc>
        <w:tc>
          <w:tcPr>
            <w:tcW w:w="2551" w:type="dxa"/>
            <w:vAlign w:val="center"/>
          </w:tcPr>
          <w:p>
            <w:pPr>
              <w:pStyle w:val="15"/>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中国共产党曲阳县委员会宣传部2024年部门预算信息公开情况说明</w:t>
      </w:r>
    </w:p>
    <w:p>
      <w:pPr>
        <w:jc w:val="center"/>
      </w:pPr>
      <w:r>
        <w:rPr>
          <w:rFonts w:ascii="方正小标宋_GBK" w:hAnsi="方正小标宋_GBK" w:eastAsia="方正小标宋_GBK" w:cs="方正小标宋_GBK"/>
          <w:color w:val="000000"/>
          <w:sz w:val="44"/>
        </w:rPr>
        <w:t>中国共产党曲阳县委员会宣传部2024年部门预算信息公开情况说明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按照《中华人民共和国预算法》、《地方预决算公开操作规程》和《关于进一步推进预算公开工作的实施意见》规定，现将中国共产党曲阳县委员会宣传部2024年部门预算公开如下：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(一)拟订全县宣传思想文化工作目标、举措和事业发展总体规划，统筹协调推进宣传思想文化领域法治建设，按照县委统一部署，协调宣传思想文化系统各部门之间的工作。</w:t>
      </w:r>
    </w:p>
    <w:p>
      <w:pPr>
        <w:pStyle w:val="17"/>
      </w:pPr>
      <w:r>
        <w:t>(二）统筹协调全县党的意识形态工作，贯彻落实中央、省、市、县委关于意识形态工作决策部署，组织协调意识形态工作责任制落实和日常监督检查，结合巡视巡察工作开展专项检查。</w:t>
      </w:r>
    </w:p>
    <w:p>
      <w:pPr>
        <w:pStyle w:val="17"/>
      </w:pPr>
      <w:r>
        <w:t>(三)统筹指导协调全县理论研究、理论学习、理论宣传工作，组织推动理论武装工作，推动落实马克思主义理论研究和建设工程任务，负责县委理论学习中心组理论学习的有关工作。</w:t>
      </w:r>
    </w:p>
    <w:p>
      <w:pPr>
        <w:pStyle w:val="17"/>
      </w:pPr>
      <w:r>
        <w:t>(四)负责规划组织全县全局性思想政治工作任务，组织对全县先进典型的学习推广。配合县委组织部做好基层党员教育工作，会同有关部门研究和改进群众思想教育工作。负责全县爱国主义教育基地的建设、管理、使用。负责全县国防教育工作。</w:t>
      </w:r>
    </w:p>
    <w:p>
      <w:pPr>
        <w:pStyle w:val="17"/>
      </w:pPr>
      <w:r>
        <w:t>(五)统筹分析研判和引导全县社会舆论，指导协调县直各新闻媒体的工作，组织全县突发公共事件应急新闻工作。承担县突发公共事件应急新闻办公室日常工作。</w:t>
      </w:r>
    </w:p>
    <w:p>
      <w:pPr>
        <w:pStyle w:val="17"/>
      </w:pPr>
      <w:r>
        <w:t>(六)督促和落实中央、省、市、县委关于新闻出版业的管理政策，管理新闻出版行政事务，组织协调全县有关行政审批工作，统筹规划和指导协调全县新闻出版事业、产业发展，监督管理全县的出版物内容和质量，监督管理印刷业，管理著作权等。组织指导协调全县“扫黄打非”工作。负责全县新闻记者证的监督管理。</w:t>
      </w:r>
    </w:p>
    <w:p>
      <w:pPr>
        <w:pStyle w:val="17"/>
      </w:pPr>
      <w:r>
        <w:t>(七)从宏观上统筹指导协调全县互联网宣传和信息内管理工作。统筹数字新媒体的建设和管理。</w:t>
      </w:r>
    </w:p>
    <w:p>
      <w:pPr>
        <w:pStyle w:val="17"/>
      </w:pPr>
      <w:r>
        <w:t>(八) 从宏观上统筹指导协调推动全县精神文化产品的创作和生产，协调组织中华优秀传统文化传承发展有关工作，指导协调推动群众文化建设。</w:t>
      </w:r>
    </w:p>
    <w:p>
      <w:pPr>
        <w:pStyle w:val="17"/>
      </w:pPr>
      <w:r>
        <w:t>(九)负责管理全县电影行政事务，指导监管电影制片、发行、放映工作，组织对电影内容进行审查，指导协调全县性重大电影活动。</w:t>
      </w:r>
    </w:p>
    <w:p>
      <w:pPr>
        <w:pStyle w:val="17"/>
      </w:pPr>
      <w:r>
        <w:t>（十）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pStyle w:val="17"/>
      </w:pPr>
      <w:r>
        <w:t>（十一）统筹指导全县舆情信息工作，组织协调开展县域舆情信息收集分析研判工作，跟踪了解、研究掌握宣传舆情动态。</w:t>
      </w:r>
    </w:p>
    <w:p>
      <w:pPr>
        <w:pStyle w:val="17"/>
      </w:pPr>
      <w:r>
        <w:t>（十二）统筹研究拟定有关全县精神文明建设的方针、政策。规划部署全县精神文明建设工作，组织指导全县群众性精神文明创建活动。</w:t>
      </w:r>
    </w:p>
    <w:p>
      <w:pPr>
        <w:pStyle w:val="17"/>
      </w:pPr>
      <w:r>
        <w:t>(十三)统筹协调全县对外宣传工作。指导协调有关部门研究拟定全县对外宣传事业发展规划，组织协调我县对外宣传文化交流工作，会同有关部门做好境外记者采访事务方面工作。</w:t>
      </w:r>
    </w:p>
    <w:p>
      <w:pPr>
        <w:pStyle w:val="17"/>
      </w:pPr>
      <w:r>
        <w:t>(十四)统筹协调组织开展新闻发布工作。承担县委新闻发布有关组织协调工作，负责县政府新闻发布组织实施工作。指导协调县政府各部门和各乡镇的新闻发布工作，推动新闻发言人制度落实。拟订我县重大问题对外宣传口径。</w:t>
      </w:r>
    </w:p>
    <w:p>
      <w:pPr>
        <w:pStyle w:val="17"/>
      </w:pPr>
      <w:r>
        <w:t>(十五)统筹指导协调全县哲学社会科学发展工作。组织制定发展战略、中长期规划和专项计划。负责组织开展县级新型智库建设工作，协调推动全县中国特色新型智库建设。负责管理县社会科学基金，组织基金项目评审和成果转化应用等工作。</w:t>
      </w:r>
    </w:p>
    <w:p>
      <w:pPr>
        <w:pStyle w:val="17"/>
      </w:pPr>
      <w:r>
        <w:t>(十六)受县委委托，会同县委组织部管理文化广电和旅游局、网信办、文联等县直宣传文化单位的领导干部。对各乡镇宣传委员的任免提出意见。负责有关重要宣传舆论阵地和重要岗位领导干部管理工作。负责组织开展全县宣传思想文化系统干部教育培训和人才工作。</w:t>
      </w:r>
    </w:p>
    <w:p>
      <w:pPr>
        <w:pStyle w:val="17"/>
      </w:pPr>
      <w:r>
        <w:t>(十七)对县互联网信息办公室互联网宣传和信息内容管理方面的工作实施方针、政策的指导。归口领导县文化广电和旅游局、县文联。受县委委托，代管县有限网络公司等文化类企业。领导和管理县思想政治工作研究会。</w:t>
      </w:r>
    </w:p>
    <w:p>
      <w:pPr>
        <w:pStyle w:val="17"/>
      </w:pPr>
      <w:r>
        <w:t>(十八)完成县委交办的其他任务。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曲阳县融媒体中心（曲阳县广播电视台）</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按照预算管理有关规定，目前部门预算的编制实行综合预算管理，即全部收入和支出都反映在预算中。中国共产党曲阳县委员会宣传部机关及所属事业单位的收支包含在部门预算中。</w:t>
      </w:r>
    </w:p>
    <w:p>
      <w:pPr>
        <w:pStyle w:val="18"/>
      </w:pPr>
      <w:r>
        <w:t>1、收入说明</w:t>
      </w:r>
    </w:p>
    <w:p>
      <w:pPr>
        <w:pStyle w:val="18"/>
      </w:pPr>
      <w:r>
        <w:t>反映本部门当年全部收入。2024年预算收入2604.06万元，其中：一般公共预算收入2525.32万元，基金预算收入41.00万元，国有资本经营预算收入0.00万元，财政专户核拨收入0.00万元，单位资金收入0.00万元，上年结转结余37.74万元。</w:t>
      </w:r>
    </w:p>
    <w:p>
      <w:pPr>
        <w:pStyle w:val="18"/>
      </w:pPr>
      <w:r>
        <w:t>2、支出说明</w:t>
      </w:r>
    </w:p>
    <w:p>
      <w:pPr>
        <w:pStyle w:val="18"/>
      </w:pPr>
      <w:r>
        <w:t>收支预算总表支出栏、基本支出表、项目支出表按经济分类和支出功能分类科目编制，反映中国共产党曲阳县委员会宣传部年度部门预算中支出预算的总体情况。2024年支出预算2604.06万元，其中基本支出1515.92万元，包括人员经费1472.76万元和日常公用经费43.16万元；项目支出1088.14万元，主要为文联专项公用项目经费5万元，农村文化建设资金（农家书屋）36.7万元，上级媒体合作经费17万元，宣传部公益岗人员经费7.4万元，农村文化建设项目经费（农村公益电影放映场次省级23年）36.52万元，农村文化建设项目经费（农村公益电影放映场次补贴中央）44.04万元，农村文化建设项目经费（农村公益电影放映场次补贴省级）14.53万元，新闻发布工作专项经费5万元，省市媒体合作宣传经费10万元，宣传部劳务派遣人员项目经费19.31万元，省级宣传文化专项资金10万元，宣传部专项公用项目经费13.94万元，文明春节文化宣传活动10万元，理论中心组学习专项经费8.5万元，电影事业发展专项资金（中央补助）9万元，电影事业发展专项资金（省级补助）32万元，文化产业发展引导资金195万元，文化产业引导资金300万元，农村文化建设项目经费（农村公益电影放映场次补贴县级配套）8.808，农村文化建设项目经费（老放映员生活补助省级）8.616万元，推进城乡志愿服务四化工作经费8万元，河北广播电视台媒体合作15万元，正版软件项目经费5万元，农村文化建设项目经费（老放映员生活补助县配套）28.8629万元，树立曲阳良好形象公益宣传10万元，宣传部文化名家活动经费16.4012万元，</w:t>
      </w:r>
    </w:p>
    <w:p>
      <w:pPr>
        <w:pStyle w:val="18"/>
      </w:pPr>
      <w:r>
        <w:t>3、比上年增减情况</w:t>
      </w:r>
    </w:p>
    <w:p>
      <w:pPr>
        <w:pStyle w:val="18"/>
      </w:pPr>
      <w:r>
        <w:t>2024年预算收支安排2604.06万元，较2023年预算增加95.54万元，其中：基本支出减少22.34万元，主要为因在职转退休5人，其中办公费、差旅费、福利费、工会经费、养老保险、医疗保险、工伤、住房公积金等社会保险支出减少。项目支出增加117.88万元，主要为宣传部劳务派遣人员项目经费增加1.1万元，电视台劳务派遣人员经费增加0.5万元，理论中心组学习8.5万元，电影事业发展专项资金增加41万元，2024年减少了无线发射台站基础设施建设项目20万元、调减电台FM90.4播出经费3万元，增加了广播电视台本地节目地面数字电视覆盖网建设项目56.95万元、曲阳县融媒体专项业务经费5万元、农村文化建设资金（无线覆盖数字运行维护费）4.24万元、调增电视台劳务派遣人员经费1.83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eastAsiaTheme="minorEastAsia"/>
          <w:sz w:val="28"/>
          <w:lang w:eastAsia="zh-CN"/>
        </w:rPr>
      </w:pPr>
      <w:bookmarkStart w:id="12" w:name="_Toc_3_3_0000000013"/>
      <w:r>
        <w:rPr>
          <w:rFonts w:hint="eastAsia" w:eastAsia="方正仿宋_GBK"/>
          <w:sz w:val="28"/>
        </w:rPr>
        <w:t>2024年，我部门机关运行经费共计安排43.16万元，主要用于日常维修、办公用房水电费、办公用房取暖费、 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w:t>
      </w:r>
      <w:r>
        <w:rPr>
          <w:rFonts w:hint="eastAsia" w:eastAsiaTheme="minorEastAsia"/>
          <w:lang w:eastAsia="zh-CN"/>
        </w:rPr>
        <w:t>“</w:t>
      </w:r>
      <w:r>
        <w:t>三公</w:t>
      </w:r>
      <w:r>
        <w:rPr>
          <w:rFonts w:hint="eastAsia" w:eastAsiaTheme="minorEastAsia"/>
          <w:lang w:eastAsia="zh-CN"/>
        </w:rPr>
        <w:t>”</w:t>
      </w:r>
      <w:r>
        <w:t>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各项工作顺利开展，使各项工作达到既定目标。放映农村电影不断提高基层群众的精神文化，提高基层的凝聚力和战斗力更好的服务乡村发展。我部门与上级媒体及时合作，通过曲阳县新闻发布工作，提升全媒体时代新闻发言人队伍新闻发布和媒体应对能力，我部门定期开展理论中心组学习，提高党员的思想意识，不断加强党员干部的积极性和参与度，充分发挥党员干部的先锋模范作用。不断增强民族自信心。积极的开展乡村振兴工作，通过建立农家书屋，不断的加强乡镇的造血能力，提高数字化建设水平，助力全民阅读活动，使乡村振兴工作取得更长远的发展。</w:t>
      </w:r>
    </w:p>
    <w:p>
      <w:pPr>
        <w:spacing w:line="500" w:lineRule="exact"/>
        <w:ind w:firstLine="560"/>
      </w:pPr>
      <w:r>
        <w:rPr>
          <w:rFonts w:eastAsia="方正仿宋_GBK"/>
          <w:color w:val="000000"/>
          <w:sz w:val="28"/>
        </w:rPr>
        <w:t>（二）分项绩效目标</w:t>
      </w:r>
    </w:p>
    <w:p>
      <w:pPr>
        <w:pStyle w:val="22"/>
      </w:pPr>
      <w:r>
        <w:t>1、文艺联络</w:t>
      </w:r>
    </w:p>
    <w:p>
      <w:pPr>
        <w:pStyle w:val="22"/>
      </w:pPr>
      <w:r>
        <w:t>（1）开展思想政治工作：负责引导社会舆论工作，利用《保定日报-曲阳新闻》县域党报和《曲阳发布》网络公众号等宣传阵地，宣传报道曲阳政治、经济、社会新形象。出版新闻稿件200篇以上，在全市和全县产生的重要影响，得到广大受众的充分认可率≥90％。</w:t>
      </w:r>
    </w:p>
    <w:p>
      <w:pPr>
        <w:pStyle w:val="22"/>
      </w:pPr>
      <w:r>
        <w:t>开展对外宣传事业：和今日头条公司合作，利用对方广告传媒资源，宣传曲阳经济发展，打造曲阳名牌，营造良好招商环境。通过今日头条发布曲阳相关新闻100篇以上，稿件原创率≥95％，在全国或全省产生的重要影响，得到广大受众的充分认可率≥85％，群众整体满意度≥95％。</w:t>
      </w:r>
    </w:p>
    <w:p>
      <w:pPr>
        <w:pStyle w:val="22"/>
      </w:pPr>
      <w:r>
        <w:t>（2）开展对外宣传事业：和中央媒体签订协议，刊登关于曲阳形象宣传的专题专版，规格为1个黑白整版，版位于9-12版更好的宣传报道曲阳新形象、打造曲阳新名牌。发布曲阳相关新闻1篇，稿件原创率≥95％，在全省或全市产生的重要影响，得到广大受众的充分认可率≥85％，群众整体满意度≥90％。</w:t>
      </w:r>
    </w:p>
    <w:p>
      <w:pPr>
        <w:pStyle w:val="22"/>
      </w:pPr>
      <w:r>
        <w:t>（3）开展对外宣传事业：和中新网签订协议和保定电台《直通县域》栏目签订协议，利用中新网和保定电视台的宣传阵地宣传曲阳新形象发布曲阳新声音。发布曲阳相关新闻45期，稿件原创率≥95％，在全省或全市产生的重要影响，得到广大受众的充分认可率≥95％，群众整体满意度≥95％。</w:t>
      </w:r>
    </w:p>
    <w:p>
      <w:pPr>
        <w:pStyle w:val="22"/>
      </w:pPr>
      <w:r>
        <w:t>（4）开展文艺联络工作：县文联在2023年举办“辉煌历程”春节采风活动和组织一周左右的庆十一摄影展两个</w:t>
      </w:r>
      <w:r>
        <w:rPr>
          <w:rFonts w:hint="eastAsia"/>
          <w:lang w:eastAsia="zh-CN"/>
        </w:rPr>
        <w:t>活动</w:t>
      </w:r>
      <w:r>
        <w:t>，创作一批文艺精品，展示曲阳改革开放经济社会建设成果。组织活动数量≥2场，参加活动人数≥2000，在全县产生的重要影响，得到广大受众的充分认可率≥85％，群众整体满意度≥90％。</w:t>
      </w:r>
    </w:p>
    <w:p>
      <w:pPr>
        <w:pStyle w:val="22"/>
      </w:pPr>
      <w:r>
        <w:t>2、文艺创作与推介</w:t>
      </w:r>
    </w:p>
    <w:p>
      <w:pPr>
        <w:pStyle w:val="22"/>
      </w:pPr>
      <w:r>
        <w:t>（1）开展文艺宣传工作：宣传部为宣传党和政府政策和为营造节日氛围举办春节联欢晚会和元宵文化周宣传活动。通过宣传活动，使得党和政府政策深入人心，助力2020年重点工作开展，通过文化活动丰富百姓精神文化生活，提高百姓生活幸福感。组织活动数量≥10场，参加活动人数≥50000，在全县产生的重要影响，得到广大受众的充分认可率≥90％，群众整体满意度≥90％。</w:t>
      </w:r>
    </w:p>
    <w:p>
      <w:pPr>
        <w:pStyle w:val="22"/>
      </w:pPr>
      <w:r>
        <w:t>3、宣传事务管理</w:t>
      </w:r>
    </w:p>
    <w:p>
      <w:pPr>
        <w:pStyle w:val="22"/>
      </w:pPr>
      <w:r>
        <w:t>（1）开展综合事务管理工作：为了宣传贯彻党的</w:t>
      </w:r>
      <w:r>
        <w:rPr>
          <w:rFonts w:hint="eastAsia"/>
          <w:lang w:eastAsia="zh-CN"/>
        </w:rPr>
        <w:t>二十</w:t>
      </w:r>
      <w:r>
        <w:t>大精神，营造曲阳孝、和、艺、英雄等文化氛围，在县域内宣传阵地制作宣传制品，通过宣传工作开展，打造曲阳品牌成为知名旅游文化目的地，树立曲阳至善至美、开放包容、进步发展的良好形象。宣传广告牌设立≥75块，宣传公益广告发布完成率≥95％，全县产生的重要影响，得到广大受众的充分认可≥95％,群众满意数量占总数的比例≥95％。</w:t>
      </w:r>
    </w:p>
    <w:p>
      <w:pPr>
        <w:pStyle w:val="22"/>
      </w:pPr>
      <w:r>
        <w:t>（2）开展综合事务管理工作：为保证宣传部工作顺利开展，提高工作效率，宣传部劳务派遣方式雇佣4名人员。通过资金使用，及时发放4名员工工资，保证其承担的工作顺利完成。通过4名员工配备，及时顺利完成宣传部工作。</w:t>
      </w:r>
      <w:r>
        <w:tab/>
      </w:r>
      <w:r>
        <w:t>工资发放及时的月份全年比例≥95.00％，劳务工资发放人数劳务工资实际发放的人数4人，综合业务工作完成率≥95％，服务对象满意度≥95％。</w:t>
      </w:r>
    </w:p>
    <w:p>
      <w:pPr>
        <w:pStyle w:val="22"/>
      </w:pPr>
      <w:r>
        <w:t>（3）开展综合业务管理工作：为了宣传部公文运转、大型会议和活动组织安排等。承担县委、县委领导交办的文件、讲话稿的起草或修改工作。办理公文的上传下达工作。县委、县委领导交办的文件、讲话稿的起草或修改工作，印刷成字头文件、册子、文集等。接待外来记者，发布新闻稿件，处理新闻突发事件等工作。设立宣传部专项业务经费，其中包括印刷费和接待费。通过工作开展，维持宣传部基本工作开展</w:t>
      </w:r>
      <w:bookmarkStart w:id="20" w:name="_GoBack"/>
      <w:bookmarkEnd w:id="20"/>
      <w:r>
        <w:t>。接待新闻记者，妥善处理新闻事件，维护曲阳正能量形象。反映开展外宣活动情况≥5次，接待新闻媒体记者的批次≥3次，处置完成突发事件新闻数量占突发事件新闻数量的比例≥85％，群众满意数量占总数的比例≥90％。</w:t>
      </w:r>
    </w:p>
    <w:p>
      <w:pPr>
        <w:pStyle w:val="22"/>
      </w:pPr>
      <w:r>
        <w:t>4、新闻出版影视产业</w:t>
      </w:r>
    </w:p>
    <w:p>
      <w:pPr>
        <w:pStyle w:val="22"/>
      </w:pPr>
      <w:r>
        <w:t>（1）开展电影事业管理工作：落实中央、省、市关于原农村电影老放映员退休补助事宜，2023年复合标准人员共计71名。保证按时发放老放映员生活补助，保证每笔资金安全到达每个享受补助的人手中。通过补助资金发放，提高老放映员生活水平和幸福感。补助资金发放人数补助资金发放的人数71人，资金按时发放率100％，全年发放原乡镇（公社）电影放映员生活补贴人数71人，服务对象满意度</w:t>
      </w:r>
      <w:r>
        <w:tab/>
      </w:r>
      <w:r>
        <w:t>接受补助人员满意程度≥95％。</w:t>
      </w:r>
    </w:p>
    <w:p>
      <w:pPr>
        <w:pStyle w:val="22"/>
      </w:pPr>
      <w:r>
        <w:t>（2）开展电影事业管理工作：为了传播文化和科技,宣传政策和法规,丰富人民的文化生活,保证农村电影放映队的正常工作运转,调动队员的积极性,保证放映效果，设立农村公益电影放映补助资金。通过资金发放，保证放映队正常工作运转，调动队员积极性，提高放映质量和服务水平。挺高电影服务质量，提高工作效率吗，提高百姓幸福感。农村公益电影放映的场次4404场，农村公益电影放映质量达标率≥95％，全年农村公益电影放映总观影人次≥80％，群众对当年农村公益电影放映的整体满意度≥95％。</w:t>
      </w:r>
    </w:p>
    <w:p>
      <w:pPr>
        <w:pStyle w:val="22"/>
      </w:pPr>
      <w:r>
        <w:t>（3）开展电影事业管理工作：落实中央、省、市关于推进地方电影事业进步发展精神，结合上级补助地方电影事业资金，助力曲阳电影事业进步发展。通过资金发放，促进受益企业硬件软件提升，提升地方电影行业影响力和服务能力。资金补贴占应补贴单位的比例≥95％，电影放映质量达标率≥95％，全年国产电影放映总观影人次20000人次，接受补贴单位满意度≥95％。</w:t>
      </w:r>
    </w:p>
    <w:p>
      <w:pPr>
        <w:spacing w:line="500" w:lineRule="exact"/>
        <w:ind w:firstLine="560"/>
      </w:pPr>
      <w:r>
        <w:rPr>
          <w:rFonts w:eastAsia="方正仿宋_GBK"/>
          <w:color w:val="000000"/>
          <w:sz w:val="28"/>
        </w:rPr>
        <w:t>（三）工作保障措施</w:t>
      </w:r>
    </w:p>
    <w:p>
      <w:pPr>
        <w:pStyle w:val="23"/>
      </w:pPr>
      <w:r>
        <w:t>1、继续坚持党的领导，切实发挥地方宣传部门的作用，牢固树立党的意识；认真完成党交给的各项任务；努力实现党的意图。</w:t>
      </w:r>
    </w:p>
    <w:p>
      <w:pPr>
        <w:pStyle w:val="23"/>
      </w:pPr>
      <w:r>
        <w:t>2、围绕全县工作大局，深入宣传党的思想政策。切实增强工作实效，助力社会经济高速发展。</w:t>
      </w:r>
    </w:p>
    <w:p>
      <w:pPr>
        <w:pStyle w:val="23"/>
      </w:pPr>
      <w:r>
        <w:t>3、夯实宣传工作基础。抓源头、促规范，抓好宣传队伍教育管理。抓住源头，在掘源和培源上下功夫，着力加强宣传队伍的培养教育，掌握宣传工作者思想动态和现实表现情况，及时进行沟通交流。</w:t>
      </w:r>
    </w:p>
    <w:p>
      <w:pPr>
        <w:pStyle w:val="23"/>
        <w:sectPr>
          <w:pgSz w:w="16840" w:h="11900" w:orient="landscape"/>
          <w:pgMar w:top="1361" w:right="1020" w:bottom="1361" w:left="1020" w:header="720" w:footer="720" w:gutter="0"/>
          <w:cols w:space="720" w:num="1"/>
        </w:sectPr>
      </w:pPr>
      <w:r>
        <w:t>4、创环境、聚人才，强化人才引领支撑。继续开展国家、省市级艺术大师培育工程。进一步完善引进机制，坚持引才与引智并举的方针，鼓励优秀人才加入到我县宣传队伍中。</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1、电影事业发展专项资金（省级补助）绩效目标表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13063424P0030X610007T</w:t>
            </w:r>
          </w:p>
        </w:tc>
        <w:tc>
          <w:tcPr>
            <w:tcW w:w="2835" w:type="dxa"/>
            <w:vAlign w:val="center"/>
          </w:tcPr>
          <w:p>
            <w:pPr>
              <w:pStyle w:val="10"/>
            </w:pPr>
            <w:r>
              <w:t>项目名称</w:t>
            </w:r>
          </w:p>
        </w:tc>
        <w:tc>
          <w:tcPr>
            <w:tcW w:w="6095" w:type="dxa"/>
            <w:gridSpan w:val="3"/>
            <w:vAlign w:val="center"/>
          </w:tcPr>
          <w:p>
            <w:pPr>
              <w:pStyle w:val="12"/>
            </w:pPr>
            <w:r>
              <w:t>电影事业发展专项资金（省级补助）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预算数为32万元，其中政府资金32万元，用于补助县城影院资金。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通过对县城影院补助，鼓励影院疫情后放映国产定影，促进中国电影持续发展。</w:t>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补助县城影院数量</w:t>
            </w:r>
          </w:p>
        </w:tc>
        <w:tc>
          <w:tcPr>
            <w:tcW w:w="5386" w:type="dxa"/>
            <w:vAlign w:val="center"/>
          </w:tcPr>
          <w:p>
            <w:pPr>
              <w:pStyle w:val="12"/>
            </w:pPr>
            <w:r>
              <w:t>补助县城影院数量</w:t>
            </w:r>
          </w:p>
        </w:tc>
        <w:tc>
          <w:tcPr>
            <w:tcW w:w="1673" w:type="dxa"/>
            <w:vAlign w:val="center"/>
          </w:tcPr>
          <w:p>
            <w:pPr>
              <w:pStyle w:val="12"/>
            </w:pPr>
            <w:r>
              <w:t>2个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县城影院补助覆盖率</w:t>
            </w:r>
          </w:p>
        </w:tc>
        <w:tc>
          <w:tcPr>
            <w:tcW w:w="5386" w:type="dxa"/>
            <w:vAlign w:val="center"/>
          </w:tcPr>
          <w:p>
            <w:pPr>
              <w:pStyle w:val="12"/>
            </w:pPr>
            <w:r>
              <w:t>县城影院补助覆盖率</w:t>
            </w:r>
          </w:p>
        </w:tc>
        <w:tc>
          <w:tcPr>
            <w:tcW w:w="1673" w:type="dxa"/>
            <w:vAlign w:val="center"/>
          </w:tcPr>
          <w:p>
            <w:pPr>
              <w:pStyle w:val="12"/>
            </w:pPr>
            <w:r>
              <w:t>≥95 %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县城影院补助时间</w:t>
            </w:r>
          </w:p>
        </w:tc>
        <w:tc>
          <w:tcPr>
            <w:tcW w:w="5386" w:type="dxa"/>
            <w:vAlign w:val="center"/>
          </w:tcPr>
          <w:p>
            <w:pPr>
              <w:pStyle w:val="12"/>
            </w:pPr>
            <w:r>
              <w:t>县城影院补助时间</w:t>
            </w:r>
          </w:p>
        </w:tc>
        <w:tc>
          <w:tcPr>
            <w:tcW w:w="1673" w:type="dxa"/>
            <w:vAlign w:val="center"/>
          </w:tcPr>
          <w:p>
            <w:pPr>
              <w:pStyle w:val="12"/>
            </w:pPr>
            <w:r>
              <w:t xml:space="preserve"> 6月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县城影院个均补助成本</w:t>
            </w:r>
          </w:p>
        </w:tc>
        <w:tc>
          <w:tcPr>
            <w:tcW w:w="5386" w:type="dxa"/>
            <w:vAlign w:val="center"/>
          </w:tcPr>
          <w:p>
            <w:pPr>
              <w:pStyle w:val="12"/>
            </w:pPr>
            <w:r>
              <w:t>县城影院个均补助成本</w:t>
            </w:r>
          </w:p>
        </w:tc>
        <w:tc>
          <w:tcPr>
            <w:tcW w:w="1673" w:type="dxa"/>
            <w:vAlign w:val="center"/>
          </w:tcPr>
          <w:p>
            <w:pPr>
              <w:pStyle w:val="12"/>
            </w:pPr>
            <w:r>
              <w:t>≤16万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影院放映国产影片票房收入增长</w:t>
            </w:r>
          </w:p>
        </w:tc>
        <w:tc>
          <w:tcPr>
            <w:tcW w:w="5386" w:type="dxa"/>
            <w:vAlign w:val="center"/>
          </w:tcPr>
          <w:p>
            <w:pPr>
              <w:pStyle w:val="12"/>
            </w:pPr>
            <w:r>
              <w:t>影院放映国产影片票房收入增长率</w:t>
            </w:r>
          </w:p>
        </w:tc>
        <w:tc>
          <w:tcPr>
            <w:tcW w:w="1673" w:type="dxa"/>
            <w:vAlign w:val="center"/>
          </w:tcPr>
          <w:p>
            <w:pPr>
              <w:pStyle w:val="12"/>
            </w:pPr>
            <w:r>
              <w:t>≥2 %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影院放映国产影片观影人资增长</w:t>
            </w:r>
          </w:p>
        </w:tc>
        <w:tc>
          <w:tcPr>
            <w:tcW w:w="5386" w:type="dxa"/>
            <w:vAlign w:val="center"/>
          </w:tcPr>
          <w:p>
            <w:pPr>
              <w:pStyle w:val="12"/>
            </w:pPr>
            <w:r>
              <w:t>影院放映国产影片观影人次增长率</w:t>
            </w:r>
          </w:p>
        </w:tc>
        <w:tc>
          <w:tcPr>
            <w:tcW w:w="1673" w:type="dxa"/>
            <w:vAlign w:val="center"/>
          </w:tcPr>
          <w:p>
            <w:pPr>
              <w:pStyle w:val="12"/>
            </w:pPr>
            <w:r>
              <w:t>≥2 %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观众对国产影片的满意度</w:t>
            </w:r>
          </w:p>
        </w:tc>
        <w:tc>
          <w:tcPr>
            <w:tcW w:w="5386" w:type="dxa"/>
            <w:vAlign w:val="center"/>
          </w:tcPr>
          <w:p>
            <w:pPr>
              <w:pStyle w:val="12"/>
            </w:pPr>
            <w:r>
              <w:t>观众对国产影片的满意度</w:t>
            </w:r>
          </w:p>
        </w:tc>
        <w:tc>
          <w:tcPr>
            <w:tcW w:w="1673" w:type="dxa"/>
            <w:vAlign w:val="center"/>
          </w:tcPr>
          <w:p>
            <w:pPr>
              <w:pStyle w:val="12"/>
            </w:pPr>
            <w:r>
              <w:t>≥85 %</w:t>
            </w:r>
          </w:p>
        </w:tc>
        <w:tc>
          <w:tcPr>
            <w:tcW w:w="1871"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2、电影事业发展专项资金（中央补助）绩效目标表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13063424P0030X6100067</w:t>
            </w:r>
          </w:p>
        </w:tc>
        <w:tc>
          <w:tcPr>
            <w:tcW w:w="2835" w:type="dxa"/>
            <w:vAlign w:val="center"/>
          </w:tcPr>
          <w:p>
            <w:pPr>
              <w:pStyle w:val="10"/>
            </w:pPr>
            <w:r>
              <w:t>项目名称</w:t>
            </w:r>
          </w:p>
        </w:tc>
        <w:tc>
          <w:tcPr>
            <w:tcW w:w="6095" w:type="dxa"/>
            <w:gridSpan w:val="3"/>
            <w:vAlign w:val="center"/>
          </w:tcPr>
          <w:p>
            <w:pPr>
              <w:pStyle w:val="12"/>
            </w:pPr>
            <w:r>
              <w:t>电影事业发展专项资金（中央补助）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预算数为9万元，其中一般公共预算收入9万元，用于补助县城影院补贴资金。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9.00</w:t>
            </w:r>
          </w:p>
        </w:tc>
        <w:tc>
          <w:tcPr>
            <w:tcW w:w="3544" w:type="dxa"/>
            <w:gridSpan w:val="2"/>
            <w:vAlign w:val="center"/>
          </w:tcPr>
          <w:p>
            <w:pPr>
              <w:pStyle w:val="13"/>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通过对县城影院补助，鼓励影院疫情后放映国产定影，促进中国电影持续发展。</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补助县城影院数量</w:t>
            </w:r>
          </w:p>
        </w:tc>
        <w:tc>
          <w:tcPr>
            <w:tcW w:w="5386" w:type="dxa"/>
            <w:vAlign w:val="center"/>
          </w:tcPr>
          <w:p>
            <w:pPr>
              <w:pStyle w:val="12"/>
            </w:pPr>
            <w:r>
              <w:t>补助县城影院数量</w:t>
            </w:r>
          </w:p>
        </w:tc>
        <w:tc>
          <w:tcPr>
            <w:tcW w:w="1673" w:type="dxa"/>
            <w:vAlign w:val="center"/>
          </w:tcPr>
          <w:p>
            <w:pPr>
              <w:pStyle w:val="12"/>
            </w:pPr>
            <w:r>
              <w:t>4个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县城影院补助覆盖率</w:t>
            </w:r>
          </w:p>
        </w:tc>
        <w:tc>
          <w:tcPr>
            <w:tcW w:w="5386" w:type="dxa"/>
            <w:vAlign w:val="center"/>
          </w:tcPr>
          <w:p>
            <w:pPr>
              <w:pStyle w:val="12"/>
            </w:pPr>
            <w:r>
              <w:t>县城影院补助覆盖率</w:t>
            </w:r>
          </w:p>
        </w:tc>
        <w:tc>
          <w:tcPr>
            <w:tcW w:w="1673" w:type="dxa"/>
            <w:vAlign w:val="center"/>
          </w:tcPr>
          <w:p>
            <w:pPr>
              <w:pStyle w:val="12"/>
            </w:pPr>
            <w:r>
              <w:t>≥95 %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县城影院补助时间</w:t>
            </w:r>
          </w:p>
        </w:tc>
        <w:tc>
          <w:tcPr>
            <w:tcW w:w="5386" w:type="dxa"/>
            <w:vAlign w:val="center"/>
          </w:tcPr>
          <w:p>
            <w:pPr>
              <w:pStyle w:val="12"/>
            </w:pPr>
            <w:r>
              <w:t>县城影院补助时间</w:t>
            </w:r>
          </w:p>
        </w:tc>
        <w:tc>
          <w:tcPr>
            <w:tcW w:w="1673" w:type="dxa"/>
            <w:vAlign w:val="center"/>
          </w:tcPr>
          <w:p>
            <w:pPr>
              <w:pStyle w:val="12"/>
            </w:pPr>
            <w:r>
              <w:t xml:space="preserve"> 6月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县城影院个均补助成本</w:t>
            </w:r>
          </w:p>
        </w:tc>
        <w:tc>
          <w:tcPr>
            <w:tcW w:w="5386" w:type="dxa"/>
            <w:vAlign w:val="center"/>
          </w:tcPr>
          <w:p>
            <w:pPr>
              <w:pStyle w:val="12"/>
            </w:pPr>
            <w:r>
              <w:t>县城影院个均补助成本</w:t>
            </w:r>
          </w:p>
        </w:tc>
        <w:tc>
          <w:tcPr>
            <w:tcW w:w="1673" w:type="dxa"/>
            <w:vAlign w:val="center"/>
          </w:tcPr>
          <w:p>
            <w:pPr>
              <w:pStyle w:val="12"/>
            </w:pPr>
            <w:r>
              <w:t>≤2.5万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影院放映国产影片票房收入增长</w:t>
            </w:r>
          </w:p>
        </w:tc>
        <w:tc>
          <w:tcPr>
            <w:tcW w:w="5386" w:type="dxa"/>
            <w:vAlign w:val="center"/>
          </w:tcPr>
          <w:p>
            <w:pPr>
              <w:pStyle w:val="12"/>
            </w:pPr>
            <w:r>
              <w:t>影院放映国产影片票房收入增长率</w:t>
            </w:r>
          </w:p>
        </w:tc>
        <w:tc>
          <w:tcPr>
            <w:tcW w:w="1673" w:type="dxa"/>
            <w:vAlign w:val="center"/>
          </w:tcPr>
          <w:p>
            <w:pPr>
              <w:pStyle w:val="12"/>
            </w:pPr>
            <w:r>
              <w:t>≥2 %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影院放映国产影片观影人资增长</w:t>
            </w:r>
          </w:p>
        </w:tc>
        <w:tc>
          <w:tcPr>
            <w:tcW w:w="5386" w:type="dxa"/>
            <w:vAlign w:val="center"/>
          </w:tcPr>
          <w:p>
            <w:pPr>
              <w:pStyle w:val="12"/>
            </w:pPr>
            <w:r>
              <w:t>影院放映国产影片观影人次增长率</w:t>
            </w:r>
          </w:p>
        </w:tc>
        <w:tc>
          <w:tcPr>
            <w:tcW w:w="1673" w:type="dxa"/>
            <w:vAlign w:val="center"/>
          </w:tcPr>
          <w:p>
            <w:pPr>
              <w:pStyle w:val="12"/>
            </w:pPr>
            <w:r>
              <w:t>≥2 %</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观众对国产影片的满意度</w:t>
            </w:r>
          </w:p>
        </w:tc>
        <w:tc>
          <w:tcPr>
            <w:tcW w:w="5386" w:type="dxa"/>
            <w:vAlign w:val="center"/>
          </w:tcPr>
          <w:p>
            <w:pPr>
              <w:pStyle w:val="12"/>
            </w:pPr>
            <w:r>
              <w:t>观众对国产影片的满意度</w:t>
            </w:r>
          </w:p>
        </w:tc>
        <w:tc>
          <w:tcPr>
            <w:tcW w:w="1673" w:type="dxa"/>
            <w:vAlign w:val="center"/>
          </w:tcPr>
          <w:p>
            <w:pPr>
              <w:pStyle w:val="12"/>
            </w:pPr>
            <w:r>
              <w:t>≥85 %</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3、河北广播电视台媒体合作绩效目标表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13063424P00443510003C</w:t>
            </w:r>
          </w:p>
        </w:tc>
        <w:tc>
          <w:tcPr>
            <w:tcW w:w="2835" w:type="dxa"/>
            <w:vAlign w:val="center"/>
          </w:tcPr>
          <w:p>
            <w:pPr>
              <w:pStyle w:val="10"/>
            </w:pPr>
            <w:r>
              <w:t>项目名称</w:t>
            </w:r>
          </w:p>
        </w:tc>
        <w:tc>
          <w:tcPr>
            <w:tcW w:w="6095" w:type="dxa"/>
            <w:gridSpan w:val="3"/>
            <w:vAlign w:val="center"/>
          </w:tcPr>
          <w:p>
            <w:pPr>
              <w:pStyle w:val="12"/>
            </w:pPr>
            <w:r>
              <w:t>河北广播电视台媒体合作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预算数150000元，其中全部为县级资金，资金用于和河北电视台合作宣传。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通过河北广播电视台媒体合作宣传曲阳形象推广曲阳品牌。</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957" w:type="dxa"/>
            <w:vAlign w:val="center"/>
          </w:tcPr>
          <w:p>
            <w:pPr>
              <w:pStyle w:val="12"/>
            </w:pPr>
            <w:r>
              <w:t>≥5条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推介宣传任务完成时间</w:t>
            </w:r>
          </w:p>
        </w:tc>
        <w:tc>
          <w:tcPr>
            <w:tcW w:w="5386" w:type="dxa"/>
            <w:vAlign w:val="center"/>
          </w:tcPr>
          <w:p>
            <w:pPr>
              <w:pStyle w:val="12"/>
            </w:pPr>
            <w:r>
              <w:t>推介宣传任务完成时间</w:t>
            </w:r>
          </w:p>
        </w:tc>
        <w:tc>
          <w:tcPr>
            <w:tcW w:w="1957" w:type="dxa"/>
            <w:vAlign w:val="center"/>
          </w:tcPr>
          <w:p>
            <w:pPr>
              <w:pStyle w:val="12"/>
            </w:pPr>
            <w:r>
              <w:t>10月份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每稿件发布成本</w:t>
            </w:r>
          </w:p>
        </w:tc>
        <w:tc>
          <w:tcPr>
            <w:tcW w:w="5386" w:type="dxa"/>
            <w:vAlign w:val="center"/>
          </w:tcPr>
          <w:p>
            <w:pPr>
              <w:pStyle w:val="12"/>
            </w:pPr>
            <w:r>
              <w:t>每稿件发布成本</w:t>
            </w:r>
          </w:p>
        </w:tc>
        <w:tc>
          <w:tcPr>
            <w:tcW w:w="1957" w:type="dxa"/>
            <w:vAlign w:val="center"/>
          </w:tcPr>
          <w:p>
            <w:pPr>
              <w:pStyle w:val="12"/>
            </w:pPr>
            <w:r>
              <w:t>≤3万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曲阳知名度提高率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4、理论中心组学习专项经费绩效目标表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13063424P00305810007Q</w:t>
            </w:r>
          </w:p>
        </w:tc>
        <w:tc>
          <w:tcPr>
            <w:tcW w:w="2835" w:type="dxa"/>
            <w:vAlign w:val="center"/>
          </w:tcPr>
          <w:p>
            <w:pPr>
              <w:pStyle w:val="10"/>
            </w:pPr>
            <w:r>
              <w:t>项目名称</w:t>
            </w:r>
          </w:p>
        </w:tc>
        <w:tc>
          <w:tcPr>
            <w:tcW w:w="6095" w:type="dxa"/>
            <w:gridSpan w:val="3"/>
            <w:vAlign w:val="center"/>
          </w:tcPr>
          <w:p>
            <w:pPr>
              <w:pStyle w:val="12"/>
            </w:pPr>
            <w:r>
              <w:t>理论中心组学习专项经费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预算数为8.5万元，其中一般公共预算资金8.5万元，用于支付理论中心学习所产生的委托业务费。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通过组织理论中心组学习、提高人员思想意思，增强民族自信。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理论学习宣讲次数</w:t>
            </w:r>
          </w:p>
        </w:tc>
        <w:tc>
          <w:tcPr>
            <w:tcW w:w="5386" w:type="dxa"/>
            <w:vAlign w:val="center"/>
          </w:tcPr>
          <w:p>
            <w:pPr>
              <w:pStyle w:val="12"/>
            </w:pPr>
            <w:r>
              <w:t>理论学习宣讲次数</w:t>
            </w:r>
          </w:p>
        </w:tc>
        <w:tc>
          <w:tcPr>
            <w:tcW w:w="1815" w:type="dxa"/>
            <w:vAlign w:val="center"/>
          </w:tcPr>
          <w:p>
            <w:pPr>
              <w:pStyle w:val="12"/>
            </w:pPr>
            <w:r>
              <w:t>≥10次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理论学习工作落实到位率</w:t>
            </w:r>
          </w:p>
        </w:tc>
        <w:tc>
          <w:tcPr>
            <w:tcW w:w="5386" w:type="dxa"/>
            <w:vAlign w:val="center"/>
          </w:tcPr>
          <w:p>
            <w:pPr>
              <w:pStyle w:val="12"/>
            </w:pPr>
            <w:r>
              <w:t xml:space="preserve"> 理论学习工作落实到位率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理论学习完成时间</w:t>
            </w:r>
          </w:p>
        </w:tc>
        <w:tc>
          <w:tcPr>
            <w:tcW w:w="5386" w:type="dxa"/>
            <w:vAlign w:val="center"/>
          </w:tcPr>
          <w:p>
            <w:pPr>
              <w:pStyle w:val="12"/>
            </w:pPr>
            <w:r>
              <w:t>理论学习完成时间</w:t>
            </w:r>
          </w:p>
        </w:tc>
        <w:tc>
          <w:tcPr>
            <w:tcW w:w="1815" w:type="dxa"/>
            <w:vAlign w:val="center"/>
          </w:tcPr>
          <w:p>
            <w:pPr>
              <w:pStyle w:val="12"/>
            </w:pPr>
            <w:r>
              <w:t>12月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理论学习单次所需成本</w:t>
            </w:r>
          </w:p>
        </w:tc>
        <w:tc>
          <w:tcPr>
            <w:tcW w:w="5386" w:type="dxa"/>
            <w:vAlign w:val="center"/>
          </w:tcPr>
          <w:p>
            <w:pPr>
              <w:pStyle w:val="12"/>
            </w:pPr>
            <w:r>
              <w:t xml:space="preserve"> 理论学习单次所需成本</w:t>
            </w:r>
          </w:p>
        </w:tc>
        <w:tc>
          <w:tcPr>
            <w:tcW w:w="1815" w:type="dxa"/>
            <w:vAlign w:val="center"/>
          </w:tcPr>
          <w:p>
            <w:pPr>
              <w:pStyle w:val="12"/>
            </w:pPr>
            <w:r>
              <w:t>≤10000元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理论学习工作水平提升的比率</w:t>
            </w:r>
          </w:p>
        </w:tc>
        <w:tc>
          <w:tcPr>
            <w:tcW w:w="5386" w:type="dxa"/>
            <w:vAlign w:val="center"/>
          </w:tcPr>
          <w:p>
            <w:pPr>
              <w:pStyle w:val="12"/>
            </w:pPr>
            <w:r>
              <w:t>理论学习工作水平提升的比率</w:t>
            </w:r>
          </w:p>
        </w:tc>
        <w:tc>
          <w:tcPr>
            <w:tcW w:w="1815" w:type="dxa"/>
            <w:vAlign w:val="center"/>
          </w:tcPr>
          <w:p>
            <w:pPr>
              <w:pStyle w:val="12"/>
            </w:pPr>
            <w:r>
              <w:t>≥30％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参训人员满意率</w:t>
            </w:r>
          </w:p>
        </w:tc>
        <w:tc>
          <w:tcPr>
            <w:tcW w:w="5386" w:type="dxa"/>
            <w:vAlign w:val="center"/>
          </w:tcPr>
          <w:p>
            <w:pPr>
              <w:pStyle w:val="12"/>
            </w:pPr>
            <w:r>
              <w:t>参训人员满意率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5、农村文化建设项目经费（老放映员生活补助省级）绩效目标表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13063424P00420C10006R</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8.62</w:t>
            </w:r>
          </w:p>
        </w:tc>
        <w:tc>
          <w:tcPr>
            <w:tcW w:w="2835" w:type="dxa"/>
            <w:vAlign w:val="center"/>
          </w:tcPr>
          <w:p>
            <w:pPr>
              <w:pStyle w:val="10"/>
            </w:pPr>
            <w:r>
              <w:t>其中：财政    资金</w:t>
            </w:r>
          </w:p>
        </w:tc>
        <w:tc>
          <w:tcPr>
            <w:tcW w:w="2551" w:type="dxa"/>
            <w:vAlign w:val="center"/>
          </w:tcPr>
          <w:p>
            <w:pPr>
              <w:pStyle w:val="12"/>
            </w:pPr>
            <w:r>
              <w:t>8.62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预算数为8.616万元，其中一般公共预算收入8.616万元，用于支付电影放映员补助。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w:t>
            </w:r>
          </w:p>
        </w:tc>
        <w:tc>
          <w:tcPr>
            <w:tcW w:w="2835" w:type="dxa"/>
            <w:vAlign w:val="center"/>
          </w:tcPr>
          <w:p>
            <w:pPr>
              <w:pStyle w:val="13"/>
            </w:pPr>
            <w:r>
              <w:t>4.31</w:t>
            </w:r>
          </w:p>
        </w:tc>
        <w:tc>
          <w:tcPr>
            <w:tcW w:w="2551" w:type="dxa"/>
            <w:vAlign w:val="center"/>
          </w:tcPr>
          <w:p>
            <w:pPr>
              <w:pStyle w:val="13"/>
            </w:pPr>
            <w:r>
              <w:t>6.46</w:t>
            </w:r>
          </w:p>
        </w:tc>
        <w:tc>
          <w:tcPr>
            <w:tcW w:w="3544" w:type="dxa"/>
            <w:gridSpan w:val="2"/>
            <w:vAlign w:val="center"/>
          </w:tcPr>
          <w:p>
            <w:pPr>
              <w:pStyle w:val="13"/>
            </w:pPr>
            <w:r>
              <w:t>8.62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通过对65名原乡镇（公社）电影放映员，提高老放映员生活水平，保障老放映员利益。</w:t>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673" w:type="dxa"/>
            <w:vAlign w:val="center"/>
          </w:tcPr>
          <w:p>
            <w:pPr>
              <w:pStyle w:val="12"/>
            </w:pPr>
            <w:r>
              <w:t>65人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673" w:type="dxa"/>
            <w:vAlign w:val="center"/>
          </w:tcPr>
          <w:p>
            <w:pPr>
              <w:pStyle w:val="12"/>
            </w:pPr>
            <w:r>
              <w:t>按季度支付</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673" w:type="dxa"/>
            <w:vAlign w:val="center"/>
          </w:tcPr>
          <w:p>
            <w:pPr>
              <w:pStyle w:val="12"/>
            </w:pPr>
            <w:r>
              <w:t>20元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673" w:type="dxa"/>
            <w:vAlign w:val="center"/>
          </w:tcPr>
          <w:p>
            <w:pPr>
              <w:pStyle w:val="12"/>
            </w:pPr>
            <w:r>
              <w:t>≥98%</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6、农村文化建设项目经费（老放映员生活补助县配套）绩效目标表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13063424P00764910006C</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28.86</w:t>
            </w:r>
          </w:p>
        </w:tc>
        <w:tc>
          <w:tcPr>
            <w:tcW w:w="2835" w:type="dxa"/>
            <w:vAlign w:val="center"/>
          </w:tcPr>
          <w:p>
            <w:pPr>
              <w:pStyle w:val="10"/>
            </w:pPr>
            <w:r>
              <w:t>其中：财政    资金</w:t>
            </w:r>
          </w:p>
        </w:tc>
        <w:tc>
          <w:tcPr>
            <w:tcW w:w="2551" w:type="dxa"/>
            <w:vAlign w:val="center"/>
          </w:tcPr>
          <w:p>
            <w:pPr>
              <w:pStyle w:val="12"/>
            </w:pPr>
            <w:r>
              <w:t>28.86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预算数为28.8629万元，其中一般公共预算收入28.8629万元，用于支付老放映员的生活补助费用。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7.22</w:t>
            </w:r>
          </w:p>
        </w:tc>
        <w:tc>
          <w:tcPr>
            <w:tcW w:w="2835" w:type="dxa"/>
            <w:vAlign w:val="center"/>
          </w:tcPr>
          <w:p>
            <w:pPr>
              <w:pStyle w:val="13"/>
            </w:pPr>
            <w:r>
              <w:t>14.43</w:t>
            </w:r>
          </w:p>
        </w:tc>
        <w:tc>
          <w:tcPr>
            <w:tcW w:w="2551" w:type="dxa"/>
            <w:vAlign w:val="center"/>
          </w:tcPr>
          <w:p>
            <w:pPr>
              <w:pStyle w:val="13"/>
            </w:pPr>
            <w:r>
              <w:t>21.65</w:t>
            </w:r>
          </w:p>
        </w:tc>
        <w:tc>
          <w:tcPr>
            <w:tcW w:w="3544" w:type="dxa"/>
            <w:gridSpan w:val="2"/>
            <w:vAlign w:val="center"/>
          </w:tcPr>
          <w:p>
            <w:pPr>
              <w:pStyle w:val="13"/>
            </w:pPr>
            <w:r>
              <w:t>28.86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通过对65名原乡镇（公社）电影放映员，提高老放映员生活水平，保障老放映员利益。</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815" w:type="dxa"/>
            <w:vAlign w:val="center"/>
          </w:tcPr>
          <w:p>
            <w:pPr>
              <w:pStyle w:val="12"/>
            </w:pPr>
            <w:r>
              <w:t>65人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815" w:type="dxa"/>
            <w:vAlign w:val="center"/>
          </w:tcPr>
          <w:p>
            <w:pPr>
              <w:pStyle w:val="12"/>
            </w:pPr>
            <w:r>
              <w:t>按季度支付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815" w:type="dxa"/>
            <w:vAlign w:val="center"/>
          </w:tcPr>
          <w:p>
            <w:pPr>
              <w:pStyle w:val="12"/>
            </w:pPr>
            <w:r>
              <w:t>20元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7、农村文化建设项目经费（农村公益电影放映场次补贴省级）绩效目标表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13063424P00LKAX100073</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w:t>
            </w:r>
          </w:p>
        </w:tc>
        <w:tc>
          <w:tcPr>
            <w:tcW w:w="2835" w:type="dxa"/>
            <w:vAlign w:val="center"/>
          </w:tcPr>
          <w:p>
            <w:pPr>
              <w:pStyle w:val="10"/>
            </w:pPr>
            <w:r>
              <w:t>其中：财政    资金</w:t>
            </w:r>
          </w:p>
        </w:tc>
        <w:tc>
          <w:tcPr>
            <w:tcW w:w="2551" w:type="dxa"/>
            <w:vAlign w:val="center"/>
          </w:tcPr>
          <w:p>
            <w:pPr>
              <w:pStyle w:val="12"/>
            </w:pPr>
            <w:r>
              <w:t>14.53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预算数为14.53万元，其中一般公共预算收入14.53万元，用于支付农村公益电影放映场次补贴。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3.63</w:t>
            </w:r>
          </w:p>
        </w:tc>
        <w:tc>
          <w:tcPr>
            <w:tcW w:w="2835" w:type="dxa"/>
            <w:vAlign w:val="center"/>
          </w:tcPr>
          <w:p>
            <w:pPr>
              <w:pStyle w:val="13"/>
            </w:pPr>
            <w:r>
              <w:t>7.27</w:t>
            </w:r>
          </w:p>
        </w:tc>
        <w:tc>
          <w:tcPr>
            <w:tcW w:w="2551" w:type="dxa"/>
            <w:vAlign w:val="center"/>
          </w:tcPr>
          <w:p>
            <w:pPr>
              <w:pStyle w:val="13"/>
            </w:pPr>
            <w:r>
              <w:t>10.90</w:t>
            </w:r>
          </w:p>
        </w:tc>
        <w:tc>
          <w:tcPr>
            <w:tcW w:w="3544" w:type="dxa"/>
            <w:gridSpan w:val="2"/>
            <w:vAlign w:val="center"/>
          </w:tcPr>
          <w:p>
            <w:pPr>
              <w:pStyle w:val="13"/>
            </w:pPr>
            <w:r>
              <w:t>14.53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673" w:type="dxa"/>
            <w:vAlign w:val="center"/>
          </w:tcPr>
          <w:p>
            <w:pPr>
              <w:pStyle w:val="12"/>
            </w:pPr>
            <w:r>
              <w:t>≥4404场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673" w:type="dxa"/>
            <w:vAlign w:val="center"/>
          </w:tcPr>
          <w:p>
            <w:pPr>
              <w:pStyle w:val="12"/>
            </w:pPr>
            <w:r>
              <w:t>10月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673" w:type="dxa"/>
            <w:vAlign w:val="center"/>
          </w:tcPr>
          <w:p>
            <w:pPr>
              <w:pStyle w:val="12"/>
            </w:pPr>
            <w:r>
              <w:t>200元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673" w:type="dxa"/>
            <w:vAlign w:val="center"/>
          </w:tcPr>
          <w:p>
            <w:pPr>
              <w:pStyle w:val="12"/>
            </w:pPr>
            <w:r>
              <w:t>≥50万人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673" w:type="dxa"/>
            <w:vAlign w:val="center"/>
          </w:tcPr>
          <w:p>
            <w:pPr>
              <w:pStyle w:val="12"/>
            </w:pPr>
            <w:r>
              <w:t>≥90%</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8、农村文化建设项目经费（农村公益电影放映场次补贴县级配套）绩效目标表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13063424P003E3410005Q</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8.81</w:t>
            </w:r>
          </w:p>
        </w:tc>
        <w:tc>
          <w:tcPr>
            <w:tcW w:w="2835" w:type="dxa"/>
            <w:vAlign w:val="center"/>
          </w:tcPr>
          <w:p>
            <w:pPr>
              <w:pStyle w:val="10"/>
            </w:pPr>
            <w:r>
              <w:t>其中：财政    资金</w:t>
            </w:r>
          </w:p>
        </w:tc>
        <w:tc>
          <w:tcPr>
            <w:tcW w:w="2551" w:type="dxa"/>
            <w:vAlign w:val="center"/>
          </w:tcPr>
          <w:p>
            <w:pPr>
              <w:pStyle w:val="12"/>
            </w:pPr>
            <w:r>
              <w:t>8.81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预算数为8.808万元，其中一般公共预算资金8.808万元，用于支付农村公益电影补助资金。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4.40</w:t>
            </w:r>
          </w:p>
        </w:tc>
        <w:tc>
          <w:tcPr>
            <w:tcW w:w="2551" w:type="dxa"/>
            <w:vAlign w:val="center"/>
          </w:tcPr>
          <w:p>
            <w:pPr>
              <w:pStyle w:val="13"/>
            </w:pPr>
            <w:r>
              <w:t>6.61</w:t>
            </w:r>
          </w:p>
        </w:tc>
        <w:tc>
          <w:tcPr>
            <w:tcW w:w="3544" w:type="dxa"/>
            <w:gridSpan w:val="2"/>
            <w:vAlign w:val="center"/>
          </w:tcPr>
          <w:p>
            <w:pPr>
              <w:pStyle w:val="13"/>
            </w:pPr>
            <w:r>
              <w:t>8.81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通过每年对我县各个乡镇进行4404场电影放映，丰富群众文化生活，提高放映质量和服务水平。</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957" w:type="dxa"/>
            <w:vAlign w:val="center"/>
          </w:tcPr>
          <w:p>
            <w:pPr>
              <w:pStyle w:val="12"/>
            </w:pPr>
            <w:r>
              <w:t>≥4404场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957" w:type="dxa"/>
            <w:vAlign w:val="center"/>
          </w:tcPr>
          <w:p>
            <w:pPr>
              <w:pStyle w:val="12"/>
            </w:pPr>
            <w:r>
              <w:t>200元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957" w:type="dxa"/>
            <w:vAlign w:val="center"/>
          </w:tcPr>
          <w:p>
            <w:pPr>
              <w:pStyle w:val="12"/>
            </w:pPr>
            <w:r>
              <w:t>≥50万人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9、农村文化建设项目经费（农村公益电影放映场次补贴中央）绩效目标表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13063424P00LKAX10008N</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44.04</w:t>
            </w:r>
          </w:p>
        </w:tc>
        <w:tc>
          <w:tcPr>
            <w:tcW w:w="2835" w:type="dxa"/>
            <w:vAlign w:val="center"/>
          </w:tcPr>
          <w:p>
            <w:pPr>
              <w:pStyle w:val="10"/>
            </w:pPr>
            <w:r>
              <w:t>其中：财政    资金</w:t>
            </w:r>
          </w:p>
        </w:tc>
        <w:tc>
          <w:tcPr>
            <w:tcW w:w="2551" w:type="dxa"/>
            <w:vAlign w:val="center"/>
          </w:tcPr>
          <w:p>
            <w:pPr>
              <w:pStyle w:val="12"/>
            </w:pPr>
            <w:r>
              <w:t>44.04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预算数为44.04万元，其中一般公共预算收入44.04万元，用于支付农村公益电影放映补助。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11.01</w:t>
            </w:r>
          </w:p>
        </w:tc>
        <w:tc>
          <w:tcPr>
            <w:tcW w:w="2835" w:type="dxa"/>
            <w:vAlign w:val="center"/>
          </w:tcPr>
          <w:p>
            <w:pPr>
              <w:pStyle w:val="13"/>
            </w:pPr>
            <w:r>
              <w:t>22.02</w:t>
            </w:r>
          </w:p>
        </w:tc>
        <w:tc>
          <w:tcPr>
            <w:tcW w:w="2551" w:type="dxa"/>
            <w:vAlign w:val="center"/>
          </w:tcPr>
          <w:p>
            <w:pPr>
              <w:pStyle w:val="13"/>
            </w:pPr>
            <w:r>
              <w:t>33.03</w:t>
            </w:r>
          </w:p>
        </w:tc>
        <w:tc>
          <w:tcPr>
            <w:tcW w:w="3544" w:type="dxa"/>
            <w:gridSpan w:val="2"/>
            <w:vAlign w:val="center"/>
          </w:tcPr>
          <w:p>
            <w:pPr>
              <w:pStyle w:val="13"/>
            </w:pPr>
            <w:r>
              <w:t>44.04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通过每年对我县各个乡镇进行4404场电影放映，丰富群众文化生活，提高放映质量和服务水平。</w:t>
            </w:r>
            <w:r>
              <w:tab/>
            </w:r>
            <w:r>
              <w:tab/>
            </w:r>
            <w:r>
              <w:tab/>
            </w:r>
            <w:r>
              <w:tab/>
            </w:r>
            <w:r>
              <w:tab/>
            </w:r>
            <w:r>
              <w:tab/>
            </w:r>
          </w:p>
          <w:p>
            <w:pPr>
              <w:pStyle w:val="12"/>
              <w:rPr>
                <w:rFonts w:hint="eastAsia" w:eastAsiaTheme="minorEastAsia"/>
                <w:lang w:eastAsia="zh-CN"/>
              </w:rPr>
            </w:pPr>
            <w:r>
              <w:t>2.提高电影服务质量，提高工作效率，提高百姓幸福感。</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673" w:type="dxa"/>
            <w:vAlign w:val="center"/>
          </w:tcPr>
          <w:p>
            <w:pPr>
              <w:pStyle w:val="12"/>
            </w:pPr>
            <w:r>
              <w:t>4404场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673" w:type="dxa"/>
            <w:vAlign w:val="center"/>
          </w:tcPr>
          <w:p>
            <w:pPr>
              <w:pStyle w:val="12"/>
            </w:pPr>
            <w:r>
              <w:t>10月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电影放映每场次补贴标准</w:t>
            </w:r>
          </w:p>
        </w:tc>
        <w:tc>
          <w:tcPr>
            <w:tcW w:w="1673" w:type="dxa"/>
            <w:vAlign w:val="center"/>
          </w:tcPr>
          <w:p>
            <w:pPr>
              <w:pStyle w:val="12"/>
            </w:pPr>
            <w:r>
              <w:t>200元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673" w:type="dxa"/>
            <w:vAlign w:val="center"/>
          </w:tcPr>
          <w:p>
            <w:pPr>
              <w:pStyle w:val="12"/>
            </w:pPr>
            <w:r>
              <w:t>≥5%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群众对当年农村公益电影放映的整体满意度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10、农村文化建设项目经费（农村公益电影放映场次省级23年）绩效目标表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13063424P00LKAX10009A</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农村文化建设项目经费（农村公益电影放映场次省级23年）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36.52</w:t>
            </w:r>
          </w:p>
        </w:tc>
        <w:tc>
          <w:tcPr>
            <w:tcW w:w="2835" w:type="dxa"/>
            <w:vAlign w:val="center"/>
          </w:tcPr>
          <w:p>
            <w:pPr>
              <w:pStyle w:val="10"/>
            </w:pPr>
            <w:r>
              <w:t>其中：财政    资金</w:t>
            </w:r>
          </w:p>
        </w:tc>
        <w:tc>
          <w:tcPr>
            <w:tcW w:w="2551" w:type="dxa"/>
            <w:vAlign w:val="center"/>
          </w:tcPr>
          <w:p>
            <w:pPr>
              <w:pStyle w:val="12"/>
            </w:pPr>
            <w:r>
              <w:t>36.52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预算数为36.52万元，其中一般公共预算收入36.52万元，用于支付农村公益电影补助费用。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36.52</w:t>
            </w:r>
          </w:p>
        </w:tc>
        <w:tc>
          <w:tcPr>
            <w:tcW w:w="2835" w:type="dxa"/>
            <w:vAlign w:val="center"/>
          </w:tcPr>
          <w:p>
            <w:pPr>
              <w:pStyle w:val="13"/>
            </w:pPr>
            <w:r>
              <w:t>36.52</w:t>
            </w:r>
          </w:p>
        </w:tc>
        <w:tc>
          <w:tcPr>
            <w:tcW w:w="2551" w:type="dxa"/>
            <w:vAlign w:val="center"/>
          </w:tcPr>
          <w:p>
            <w:pPr>
              <w:pStyle w:val="13"/>
            </w:pPr>
            <w:r>
              <w:t>36.52</w:t>
            </w:r>
          </w:p>
        </w:tc>
        <w:tc>
          <w:tcPr>
            <w:tcW w:w="3544" w:type="dxa"/>
            <w:gridSpan w:val="2"/>
            <w:vAlign w:val="center"/>
          </w:tcPr>
          <w:p>
            <w:pPr>
              <w:pStyle w:val="13"/>
            </w:pPr>
            <w:r>
              <w:t>36.52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815" w:type="dxa"/>
            <w:vAlign w:val="center"/>
          </w:tcPr>
          <w:p>
            <w:pPr>
              <w:pStyle w:val="12"/>
            </w:pPr>
            <w:r>
              <w:t>≥4404场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815" w:type="dxa"/>
            <w:vAlign w:val="center"/>
          </w:tcPr>
          <w:p>
            <w:pPr>
              <w:pStyle w:val="12"/>
            </w:pPr>
            <w:r>
              <w:t>3月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815" w:type="dxa"/>
            <w:vAlign w:val="center"/>
          </w:tcPr>
          <w:p>
            <w:pPr>
              <w:pStyle w:val="12"/>
            </w:pPr>
            <w:r>
              <w:t>≥50万人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11、农村文化建设资金（农家书屋）绩效目标表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13063423P00PB97100053</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预算数为36.7万元，其中中央资金一般公共预算资金为36.7万元，主要用于农家书屋建设资金，按实际签订合同支付资金。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36.70</w:t>
            </w:r>
          </w:p>
        </w:tc>
        <w:tc>
          <w:tcPr>
            <w:tcW w:w="2551" w:type="dxa"/>
            <w:vAlign w:val="center"/>
          </w:tcPr>
          <w:p>
            <w:pPr>
              <w:pStyle w:val="13"/>
            </w:pPr>
            <w:r>
              <w:t>36.70</w:t>
            </w:r>
          </w:p>
        </w:tc>
        <w:tc>
          <w:tcPr>
            <w:tcW w:w="3544" w:type="dxa"/>
            <w:gridSpan w:val="2"/>
            <w:vAlign w:val="center"/>
          </w:tcPr>
          <w:p>
            <w:pPr>
              <w:pStyle w:val="13"/>
            </w:pPr>
            <w:r>
              <w:t>36.70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1.通过补充农家书屋图书种类不少于60种，进一步加强农家书屋建设，提高数字化建设水平，助力全民阅读活动顺利开展。</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815" w:type="dxa"/>
            <w:vAlign w:val="center"/>
          </w:tcPr>
          <w:p>
            <w:pPr>
              <w:pStyle w:val="12"/>
            </w:pPr>
            <w:r>
              <w:t>≥367个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815" w:type="dxa"/>
            <w:vAlign w:val="center"/>
          </w:tcPr>
          <w:p>
            <w:pPr>
              <w:pStyle w:val="12"/>
            </w:pPr>
            <w:r>
              <w:t>≥70%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农家书屋建设完成及时率</w:t>
            </w:r>
          </w:p>
        </w:tc>
        <w:tc>
          <w:tcPr>
            <w:tcW w:w="5386" w:type="dxa"/>
            <w:vAlign w:val="center"/>
          </w:tcPr>
          <w:p>
            <w:pPr>
              <w:pStyle w:val="12"/>
            </w:pPr>
            <w:r>
              <w:t>农家书屋建设完成及时率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815" w:type="dxa"/>
            <w:vAlign w:val="center"/>
          </w:tcPr>
          <w:p>
            <w:pPr>
              <w:pStyle w:val="12"/>
            </w:pPr>
            <w:r>
              <w:t>1000元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815" w:type="dxa"/>
            <w:vAlign w:val="center"/>
          </w:tcPr>
          <w:p>
            <w:pPr>
              <w:pStyle w:val="12"/>
            </w:pPr>
            <w:r>
              <w:t>≥8%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815" w:type="dxa"/>
            <w:vAlign w:val="center"/>
          </w:tcPr>
          <w:p>
            <w:pPr>
              <w:pStyle w:val="12"/>
            </w:pPr>
            <w:r>
              <w:t>≥85%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12、农村文化建设资金（农家书屋）绩效目标表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13063424P00PB97100065</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预算数为36.7万元，其中一般公共预算收入36.7万元，用于农家书屋建设资金。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18.35</w:t>
            </w:r>
          </w:p>
        </w:tc>
        <w:tc>
          <w:tcPr>
            <w:tcW w:w="2551" w:type="dxa"/>
            <w:vAlign w:val="center"/>
          </w:tcPr>
          <w:p>
            <w:pPr>
              <w:pStyle w:val="13"/>
            </w:pPr>
            <w:r>
              <w:t>27.53</w:t>
            </w:r>
          </w:p>
        </w:tc>
        <w:tc>
          <w:tcPr>
            <w:tcW w:w="3544" w:type="dxa"/>
            <w:gridSpan w:val="2"/>
            <w:vAlign w:val="center"/>
          </w:tcPr>
          <w:p>
            <w:pPr>
              <w:pStyle w:val="13"/>
            </w:pPr>
            <w:r>
              <w:t>36.70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通过补充农家书屋图书种类不少于60种，进一步加强农家书屋建设，提高数字化建设水平，助力全民阅读活动顺利开展。</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957" w:type="dxa"/>
            <w:vAlign w:val="center"/>
          </w:tcPr>
          <w:p>
            <w:pPr>
              <w:pStyle w:val="12"/>
            </w:pPr>
            <w:r>
              <w:t>≥367个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农家书屋建设完成期限</w:t>
            </w:r>
          </w:p>
        </w:tc>
        <w:tc>
          <w:tcPr>
            <w:tcW w:w="5386" w:type="dxa"/>
            <w:vAlign w:val="center"/>
          </w:tcPr>
          <w:p>
            <w:pPr>
              <w:pStyle w:val="12"/>
            </w:pPr>
            <w:r>
              <w:t>农家书屋建设完成期限</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957" w:type="dxa"/>
            <w:vAlign w:val="center"/>
          </w:tcPr>
          <w:p>
            <w:pPr>
              <w:pStyle w:val="12"/>
            </w:pPr>
            <w:r>
              <w:t>1000元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957" w:type="dxa"/>
            <w:vAlign w:val="center"/>
          </w:tcPr>
          <w:p>
            <w:pPr>
              <w:pStyle w:val="12"/>
            </w:pPr>
            <w:r>
              <w:t>≥8%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957" w:type="dxa"/>
            <w:vAlign w:val="center"/>
          </w:tcPr>
          <w:p>
            <w:pPr>
              <w:pStyle w:val="12"/>
            </w:pPr>
            <w:r>
              <w:t>≥85%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13、上级媒体合作经费绩效目标表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13063424P00N27610004H</w:t>
            </w:r>
          </w:p>
        </w:tc>
        <w:tc>
          <w:tcPr>
            <w:tcW w:w="2835" w:type="dxa"/>
            <w:vAlign w:val="center"/>
          </w:tcPr>
          <w:p>
            <w:pPr>
              <w:pStyle w:val="10"/>
            </w:pPr>
            <w:r>
              <w:t>项目名称</w:t>
            </w:r>
          </w:p>
        </w:tc>
        <w:tc>
          <w:tcPr>
            <w:tcW w:w="6095" w:type="dxa"/>
            <w:gridSpan w:val="3"/>
            <w:vAlign w:val="center"/>
          </w:tcPr>
          <w:p>
            <w:pPr>
              <w:pStyle w:val="12"/>
            </w:pPr>
            <w:r>
              <w:t>上级媒体合作经费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预算数为17万元，其中一般公共预算收入17万元，用于支付媒体合作费用。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17.00</w:t>
            </w:r>
          </w:p>
        </w:tc>
        <w:tc>
          <w:tcPr>
            <w:tcW w:w="3544" w:type="dxa"/>
            <w:gridSpan w:val="2"/>
            <w:vAlign w:val="center"/>
          </w:tcPr>
          <w:p>
            <w:pPr>
              <w:pStyle w:val="13"/>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通过与中央级、省级主流媒体合作，高速全面宣传曲阳，提高曲阳知名度。</w:t>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稿件发布数量</w:t>
            </w:r>
          </w:p>
        </w:tc>
        <w:tc>
          <w:tcPr>
            <w:tcW w:w="1673" w:type="dxa"/>
            <w:vAlign w:val="center"/>
          </w:tcPr>
          <w:p>
            <w:pPr>
              <w:pStyle w:val="12"/>
            </w:pPr>
            <w:r>
              <w:t>≥300篇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发布稿件完成率</w:t>
            </w:r>
          </w:p>
        </w:tc>
        <w:tc>
          <w:tcPr>
            <w:tcW w:w="5386" w:type="dxa"/>
            <w:vAlign w:val="center"/>
          </w:tcPr>
          <w:p>
            <w:pPr>
              <w:pStyle w:val="12"/>
            </w:pPr>
            <w:r>
              <w:t>稿件发布完成率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稿件发布的时限</w:t>
            </w:r>
          </w:p>
        </w:tc>
        <w:tc>
          <w:tcPr>
            <w:tcW w:w="5386" w:type="dxa"/>
            <w:vAlign w:val="center"/>
          </w:tcPr>
          <w:p>
            <w:pPr>
              <w:pStyle w:val="12"/>
            </w:pPr>
            <w:r>
              <w:t>稿件发布的时限</w:t>
            </w:r>
          </w:p>
        </w:tc>
        <w:tc>
          <w:tcPr>
            <w:tcW w:w="1673" w:type="dxa"/>
            <w:vAlign w:val="center"/>
          </w:tcPr>
          <w:p>
            <w:pPr>
              <w:pStyle w:val="12"/>
            </w:pPr>
            <w:r>
              <w:t>10月份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媒体合作成本</w:t>
            </w:r>
          </w:p>
        </w:tc>
        <w:tc>
          <w:tcPr>
            <w:tcW w:w="5386" w:type="dxa"/>
            <w:vAlign w:val="center"/>
          </w:tcPr>
          <w:p>
            <w:pPr>
              <w:pStyle w:val="12"/>
            </w:pPr>
            <w:r>
              <w:t>媒体合作成本</w:t>
            </w:r>
          </w:p>
        </w:tc>
        <w:tc>
          <w:tcPr>
            <w:tcW w:w="1673" w:type="dxa"/>
            <w:vAlign w:val="center"/>
          </w:tcPr>
          <w:p>
            <w:pPr>
              <w:pStyle w:val="12"/>
            </w:pPr>
            <w:r>
              <w:t>≤17万元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提升曲阳县文化形象</w:t>
            </w:r>
          </w:p>
        </w:tc>
        <w:tc>
          <w:tcPr>
            <w:tcW w:w="5386" w:type="dxa"/>
            <w:vAlign w:val="center"/>
          </w:tcPr>
          <w:p>
            <w:pPr>
              <w:pStyle w:val="12"/>
            </w:pPr>
            <w:r>
              <w:t>曲阳县文化形象提升情况</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673" w:type="dxa"/>
            <w:vAlign w:val="center"/>
          </w:tcPr>
          <w:p>
            <w:pPr>
              <w:pStyle w:val="12"/>
            </w:pPr>
            <w:r>
              <w:t>≥90%</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14、省级宣传文化专项资金绩效目标表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13063424P00YE7Y10004B</w:t>
            </w:r>
          </w:p>
        </w:tc>
        <w:tc>
          <w:tcPr>
            <w:tcW w:w="2835" w:type="dxa"/>
            <w:vAlign w:val="center"/>
          </w:tcPr>
          <w:p>
            <w:pPr>
              <w:pStyle w:val="10"/>
            </w:pPr>
            <w:r>
              <w:t>项目名称</w:t>
            </w:r>
          </w:p>
        </w:tc>
        <w:tc>
          <w:tcPr>
            <w:tcW w:w="6095" w:type="dxa"/>
            <w:gridSpan w:val="3"/>
            <w:vAlign w:val="center"/>
          </w:tcPr>
          <w:p>
            <w:pPr>
              <w:pStyle w:val="12"/>
            </w:pPr>
            <w:r>
              <w:t>省级宣传文化专项资金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预算数为10万元，其中一般公共预算资金10万元，用于文明实践站补助资金。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1.通过对文明实践站补助资金，提升文明实践站形象及服务标准。</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文明实践站设施建设补贴数量</w:t>
            </w:r>
          </w:p>
        </w:tc>
        <w:tc>
          <w:tcPr>
            <w:tcW w:w="5386" w:type="dxa"/>
            <w:vAlign w:val="center"/>
          </w:tcPr>
          <w:p>
            <w:pPr>
              <w:pStyle w:val="12"/>
            </w:pPr>
            <w:r>
              <w:t>文明实践站设施建设补贴数量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5386" w:type="dxa"/>
            <w:vAlign w:val="center"/>
          </w:tcPr>
          <w:p>
            <w:pPr>
              <w:pStyle w:val="12"/>
            </w:pPr>
            <w:r>
              <w:t>补助资金发放完成率（%）</w:t>
            </w:r>
          </w:p>
        </w:tc>
        <w:tc>
          <w:tcPr>
            <w:tcW w:w="1957" w:type="dxa"/>
            <w:vAlign w:val="center"/>
          </w:tcPr>
          <w:p>
            <w:pPr>
              <w:pStyle w:val="12"/>
            </w:pPr>
            <w:r>
              <w:t>≥95百分比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补助资金发放时间</w:t>
            </w:r>
          </w:p>
        </w:tc>
        <w:tc>
          <w:tcPr>
            <w:tcW w:w="5386" w:type="dxa"/>
            <w:vAlign w:val="center"/>
          </w:tcPr>
          <w:p>
            <w:pPr>
              <w:pStyle w:val="12"/>
            </w:pPr>
            <w:r>
              <w:t>补助资金发放时间</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补助资金总量</w:t>
            </w:r>
          </w:p>
        </w:tc>
        <w:tc>
          <w:tcPr>
            <w:tcW w:w="5386" w:type="dxa"/>
            <w:vAlign w:val="center"/>
          </w:tcPr>
          <w:p>
            <w:pPr>
              <w:pStyle w:val="12"/>
            </w:pPr>
            <w:r>
              <w:t>补助资金总量</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1957" w:type="dxa"/>
            <w:vAlign w:val="center"/>
          </w:tcPr>
          <w:p>
            <w:pPr>
              <w:pStyle w:val="12"/>
            </w:pPr>
            <w:r>
              <w:t>显著提升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15、省市媒体合作宣传经费绩效目标表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13063424P00GC3510005G</w:t>
            </w:r>
          </w:p>
        </w:tc>
        <w:tc>
          <w:tcPr>
            <w:tcW w:w="2835" w:type="dxa"/>
            <w:vAlign w:val="center"/>
          </w:tcPr>
          <w:p>
            <w:pPr>
              <w:pStyle w:val="10"/>
            </w:pPr>
            <w:r>
              <w:t>项目名称</w:t>
            </w:r>
          </w:p>
        </w:tc>
        <w:tc>
          <w:tcPr>
            <w:tcW w:w="6095" w:type="dxa"/>
            <w:gridSpan w:val="3"/>
            <w:vAlign w:val="center"/>
          </w:tcPr>
          <w:p>
            <w:pPr>
              <w:pStyle w:val="12"/>
            </w:pPr>
            <w:r>
              <w:t>省市媒体合作宣传经费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预算数为10万元，其中一般公共预算收入10万元，用于和省市媒体合作宣传。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1.通过省市级媒体宣传，提高曲阳知名度、美誉度和影响力</w:t>
            </w:r>
            <w:r>
              <w:tab/>
            </w:r>
            <w:r>
              <w:tab/>
            </w:r>
            <w:r>
              <w:tab/>
            </w:r>
            <w:r>
              <w:tab/>
            </w:r>
            <w:r>
              <w:tab/>
            </w:r>
            <w:r>
              <w:tab/>
            </w:r>
          </w:p>
          <w:p>
            <w:pPr>
              <w:pStyle w:val="12"/>
              <w:rPr>
                <w:rFonts w:hint="eastAsia" w:eastAsiaTheme="minorEastAsia"/>
                <w:lang w:eastAsia="zh-CN"/>
              </w:rPr>
            </w:pPr>
            <w:r>
              <w:t>2. 通过省市级媒体宣传，提升曲阳人对家乡的认知感和自豪感，同时营造良好的招商环境，为曲阳经济社会发展注入动力。</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宣传报道次数</w:t>
            </w:r>
          </w:p>
        </w:tc>
        <w:tc>
          <w:tcPr>
            <w:tcW w:w="5386" w:type="dxa"/>
            <w:vAlign w:val="center"/>
          </w:tcPr>
          <w:p>
            <w:pPr>
              <w:pStyle w:val="12"/>
            </w:pPr>
            <w:r>
              <w:t>宣传报道次数</w:t>
            </w:r>
          </w:p>
        </w:tc>
        <w:tc>
          <w:tcPr>
            <w:tcW w:w="1957" w:type="dxa"/>
            <w:vAlign w:val="center"/>
          </w:tcPr>
          <w:p>
            <w:pPr>
              <w:pStyle w:val="12"/>
            </w:pPr>
            <w:r>
              <w:t>≥10次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957" w:type="dxa"/>
            <w:vAlign w:val="center"/>
          </w:tcPr>
          <w:p>
            <w:pPr>
              <w:pStyle w:val="12"/>
            </w:pPr>
            <w:r>
              <w:t>≥24期</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推介宣传任务完成及时率</w:t>
            </w:r>
          </w:p>
        </w:tc>
        <w:tc>
          <w:tcPr>
            <w:tcW w:w="5386" w:type="dxa"/>
            <w:vAlign w:val="center"/>
          </w:tcPr>
          <w:p>
            <w:pPr>
              <w:pStyle w:val="12"/>
            </w:pPr>
            <w:r>
              <w:t>推介宣传任务完成时限</w:t>
            </w:r>
          </w:p>
        </w:tc>
        <w:tc>
          <w:tcPr>
            <w:tcW w:w="1957" w:type="dxa"/>
            <w:vAlign w:val="center"/>
          </w:tcPr>
          <w:p>
            <w:pPr>
              <w:pStyle w:val="12"/>
            </w:pPr>
            <w:r>
              <w:t>10月份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宣传活动成本</w:t>
            </w:r>
          </w:p>
        </w:tc>
        <w:tc>
          <w:tcPr>
            <w:tcW w:w="5386" w:type="dxa"/>
            <w:vAlign w:val="center"/>
          </w:tcPr>
          <w:p>
            <w:pPr>
              <w:pStyle w:val="12"/>
            </w:pPr>
            <w:r>
              <w:t>单次宣传活动成本</w:t>
            </w:r>
          </w:p>
        </w:tc>
        <w:tc>
          <w:tcPr>
            <w:tcW w:w="1957" w:type="dxa"/>
            <w:vAlign w:val="center"/>
          </w:tcPr>
          <w:p>
            <w:pPr>
              <w:pStyle w:val="12"/>
            </w:pPr>
            <w:r>
              <w:t>≤0.5万元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957" w:type="dxa"/>
            <w:vAlign w:val="center"/>
          </w:tcPr>
          <w:p>
            <w:pPr>
              <w:pStyle w:val="12"/>
            </w:pPr>
            <w:r>
              <w:t>明显提高</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16、树立曲阳良好形象公益宣传绩效目标表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13063424P0092G1100031</w:t>
            </w:r>
          </w:p>
        </w:tc>
        <w:tc>
          <w:tcPr>
            <w:tcW w:w="2835" w:type="dxa"/>
            <w:vAlign w:val="center"/>
          </w:tcPr>
          <w:p>
            <w:pPr>
              <w:pStyle w:val="10"/>
            </w:pPr>
            <w:r>
              <w:t>项目名称</w:t>
            </w:r>
          </w:p>
        </w:tc>
        <w:tc>
          <w:tcPr>
            <w:tcW w:w="6095" w:type="dxa"/>
            <w:gridSpan w:val="3"/>
            <w:vAlign w:val="center"/>
          </w:tcPr>
          <w:p>
            <w:pPr>
              <w:pStyle w:val="12"/>
            </w:pPr>
            <w:r>
              <w:t>树立曲阳良好形象公益宣传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预算数为10万元，其中一般公共预算收入为10万元，用于支付制作宣传品资金。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1.通过对曲阳孝、和、艺、英雄等文化进行广泛宣传，为树立曲阳良好形象</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制作宣传制品数量</w:t>
            </w:r>
          </w:p>
        </w:tc>
        <w:tc>
          <w:tcPr>
            <w:tcW w:w="5386" w:type="dxa"/>
            <w:vAlign w:val="center"/>
          </w:tcPr>
          <w:p>
            <w:pPr>
              <w:pStyle w:val="12"/>
            </w:pPr>
            <w:r>
              <w:t>制作宣传制品的数量</w:t>
            </w:r>
          </w:p>
        </w:tc>
        <w:tc>
          <w:tcPr>
            <w:tcW w:w="1815" w:type="dxa"/>
            <w:vAlign w:val="center"/>
          </w:tcPr>
          <w:p>
            <w:pPr>
              <w:pStyle w:val="12"/>
            </w:pPr>
            <w:r>
              <w:t>≥30块</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宣传工作落实到位率</w:t>
            </w:r>
          </w:p>
        </w:tc>
        <w:tc>
          <w:tcPr>
            <w:tcW w:w="5386" w:type="dxa"/>
            <w:vAlign w:val="center"/>
          </w:tcPr>
          <w:p>
            <w:pPr>
              <w:pStyle w:val="12"/>
            </w:pPr>
            <w:r>
              <w:t>宣传工作落实到位率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宣传工作完成时间</w:t>
            </w:r>
          </w:p>
        </w:tc>
        <w:tc>
          <w:tcPr>
            <w:tcW w:w="5386" w:type="dxa"/>
            <w:vAlign w:val="center"/>
          </w:tcPr>
          <w:p>
            <w:pPr>
              <w:pStyle w:val="12"/>
            </w:pPr>
            <w:r>
              <w:t>宣传工作完成时间</w:t>
            </w:r>
          </w:p>
        </w:tc>
        <w:tc>
          <w:tcPr>
            <w:tcW w:w="1815" w:type="dxa"/>
            <w:vAlign w:val="center"/>
          </w:tcPr>
          <w:p>
            <w:pPr>
              <w:pStyle w:val="12"/>
            </w:pPr>
            <w:r>
              <w:t>6月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宣传品单件制作成本</w:t>
            </w:r>
          </w:p>
        </w:tc>
        <w:tc>
          <w:tcPr>
            <w:tcW w:w="5386" w:type="dxa"/>
            <w:vAlign w:val="center"/>
          </w:tcPr>
          <w:p>
            <w:pPr>
              <w:pStyle w:val="12"/>
            </w:pPr>
            <w:r>
              <w:t>宣传品单件制作成本</w:t>
            </w:r>
          </w:p>
        </w:tc>
        <w:tc>
          <w:tcPr>
            <w:tcW w:w="1815" w:type="dxa"/>
            <w:vAlign w:val="center"/>
          </w:tcPr>
          <w:p>
            <w:pPr>
              <w:pStyle w:val="12"/>
            </w:pPr>
            <w:r>
              <w:t>≤1000元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815" w:type="dxa"/>
            <w:vAlign w:val="center"/>
          </w:tcPr>
          <w:p>
            <w:pPr>
              <w:pStyle w:val="12"/>
            </w:pPr>
            <w:r>
              <w:t>≥30％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17、推进城乡志愿服务四化工作经费绩效目标表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13063424P004274100034</w:t>
            </w:r>
          </w:p>
        </w:tc>
        <w:tc>
          <w:tcPr>
            <w:tcW w:w="2835" w:type="dxa"/>
            <w:vAlign w:val="center"/>
          </w:tcPr>
          <w:p>
            <w:pPr>
              <w:pStyle w:val="10"/>
            </w:pPr>
            <w:r>
              <w:t>项目名称</w:t>
            </w:r>
          </w:p>
        </w:tc>
        <w:tc>
          <w:tcPr>
            <w:tcW w:w="6095" w:type="dxa"/>
            <w:gridSpan w:val="3"/>
            <w:vAlign w:val="center"/>
          </w:tcPr>
          <w:p>
            <w:pPr>
              <w:pStyle w:val="12"/>
            </w:pPr>
            <w:r>
              <w:t>推进城乡志愿服务四化工作经费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预算数为8万元，其中一般公共预算资金8万元，用于支付志愿服务站建设费用。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8.00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通过推进4个城乡志愿服务，提升全县志愿服务水平，加强新时代文明实践站志愿服务力量。</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志愿服务站数量</w:t>
            </w:r>
          </w:p>
        </w:tc>
        <w:tc>
          <w:tcPr>
            <w:tcW w:w="5386" w:type="dxa"/>
            <w:vAlign w:val="center"/>
          </w:tcPr>
          <w:p>
            <w:pPr>
              <w:pStyle w:val="12"/>
            </w:pPr>
            <w:r>
              <w:t>志愿服务站数量</w:t>
            </w:r>
          </w:p>
        </w:tc>
        <w:tc>
          <w:tcPr>
            <w:tcW w:w="1673" w:type="dxa"/>
            <w:vAlign w:val="center"/>
          </w:tcPr>
          <w:p>
            <w:pPr>
              <w:pStyle w:val="12"/>
            </w:pPr>
            <w:r>
              <w:t>4个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志愿服务站工作完成率</w:t>
            </w:r>
          </w:p>
        </w:tc>
        <w:tc>
          <w:tcPr>
            <w:tcW w:w="5386" w:type="dxa"/>
            <w:vAlign w:val="center"/>
          </w:tcPr>
          <w:p>
            <w:pPr>
              <w:pStyle w:val="12"/>
            </w:pPr>
            <w:r>
              <w:t>志愿服务站工作完成率</w:t>
            </w:r>
          </w:p>
        </w:tc>
        <w:tc>
          <w:tcPr>
            <w:tcW w:w="1673" w:type="dxa"/>
            <w:vAlign w:val="center"/>
          </w:tcPr>
          <w:p>
            <w:pPr>
              <w:pStyle w:val="12"/>
            </w:pPr>
            <w:r>
              <w:t>≥100%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志愿服务站施工期限</w:t>
            </w:r>
          </w:p>
        </w:tc>
        <w:tc>
          <w:tcPr>
            <w:tcW w:w="5386" w:type="dxa"/>
            <w:vAlign w:val="center"/>
          </w:tcPr>
          <w:p>
            <w:pPr>
              <w:pStyle w:val="12"/>
            </w:pPr>
            <w:r>
              <w:t>志愿服务站施工期限</w:t>
            </w:r>
          </w:p>
        </w:tc>
        <w:tc>
          <w:tcPr>
            <w:tcW w:w="1673" w:type="dxa"/>
            <w:vAlign w:val="center"/>
          </w:tcPr>
          <w:p>
            <w:pPr>
              <w:pStyle w:val="12"/>
            </w:pPr>
            <w:r>
              <w:t>2个月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志愿服务站工作平均成本</w:t>
            </w:r>
          </w:p>
        </w:tc>
        <w:tc>
          <w:tcPr>
            <w:tcW w:w="5386" w:type="dxa"/>
            <w:vAlign w:val="center"/>
          </w:tcPr>
          <w:p>
            <w:pPr>
              <w:pStyle w:val="12"/>
            </w:pPr>
            <w:r>
              <w:t>每个志愿服务站工作平均成本</w:t>
            </w:r>
          </w:p>
        </w:tc>
        <w:tc>
          <w:tcPr>
            <w:tcW w:w="1673" w:type="dxa"/>
            <w:vAlign w:val="center"/>
          </w:tcPr>
          <w:p>
            <w:pPr>
              <w:pStyle w:val="12"/>
            </w:pPr>
            <w:r>
              <w:t>2万元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志愿服务工作水平提升情况</w:t>
            </w:r>
          </w:p>
        </w:tc>
        <w:tc>
          <w:tcPr>
            <w:tcW w:w="5386" w:type="dxa"/>
            <w:vAlign w:val="center"/>
          </w:tcPr>
          <w:p>
            <w:pPr>
              <w:pStyle w:val="12"/>
            </w:pPr>
            <w:r>
              <w:t>志愿服务工作水平较之前提升的比率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≥98%</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18、文化产业发展引导资金绩效目标表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13063424P00369810005W</w:t>
            </w:r>
          </w:p>
        </w:tc>
        <w:tc>
          <w:tcPr>
            <w:tcW w:w="2835" w:type="dxa"/>
            <w:vAlign w:val="center"/>
          </w:tcPr>
          <w:p>
            <w:pPr>
              <w:pStyle w:val="10"/>
            </w:pPr>
            <w:r>
              <w:t>项目名称</w:t>
            </w:r>
          </w:p>
        </w:tc>
        <w:tc>
          <w:tcPr>
            <w:tcW w:w="6095" w:type="dxa"/>
            <w:gridSpan w:val="3"/>
            <w:vAlign w:val="center"/>
          </w:tcPr>
          <w:p>
            <w:pPr>
              <w:pStyle w:val="12"/>
            </w:pPr>
            <w:r>
              <w:t>文化产业发展引导资金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195.00</w:t>
            </w:r>
          </w:p>
        </w:tc>
        <w:tc>
          <w:tcPr>
            <w:tcW w:w="2835" w:type="dxa"/>
            <w:vAlign w:val="center"/>
          </w:tcPr>
          <w:p>
            <w:pPr>
              <w:pStyle w:val="10"/>
            </w:pPr>
            <w:r>
              <w:t>其中：财政    资金</w:t>
            </w:r>
          </w:p>
        </w:tc>
        <w:tc>
          <w:tcPr>
            <w:tcW w:w="2551" w:type="dxa"/>
            <w:vAlign w:val="center"/>
          </w:tcPr>
          <w:p>
            <w:pPr>
              <w:pStyle w:val="12"/>
            </w:pPr>
            <w:r>
              <w:t>195.00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预算数为195万元，其中一般公共预算资金195万元，用于文化产业发展企业补助资金。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195.00</w:t>
            </w:r>
          </w:p>
        </w:tc>
        <w:tc>
          <w:tcPr>
            <w:tcW w:w="3544" w:type="dxa"/>
            <w:gridSpan w:val="2"/>
            <w:vAlign w:val="center"/>
          </w:tcPr>
          <w:p>
            <w:pPr>
              <w:pStyle w:val="13"/>
            </w:pPr>
            <w:r>
              <w:t>195.00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1.支持曲阳县文化产业重点项目发展，引导我县文化产业发展方向，宣传打造曲阳正能量形象和新名牌，提高曲阳知名度。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文化产业发展补助企业数量</w:t>
            </w:r>
          </w:p>
        </w:tc>
        <w:tc>
          <w:tcPr>
            <w:tcW w:w="5386" w:type="dxa"/>
            <w:vAlign w:val="center"/>
          </w:tcPr>
          <w:p>
            <w:pPr>
              <w:pStyle w:val="12"/>
            </w:pPr>
            <w:r>
              <w:t>文化产业发展补助企业数量</w:t>
            </w:r>
          </w:p>
        </w:tc>
        <w:tc>
          <w:tcPr>
            <w:tcW w:w="1957" w:type="dxa"/>
            <w:vAlign w:val="center"/>
          </w:tcPr>
          <w:p>
            <w:pPr>
              <w:pStyle w:val="12"/>
            </w:pPr>
            <w:r>
              <w:t>2家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文化产业发展补贴资金到位率</w:t>
            </w:r>
          </w:p>
        </w:tc>
        <w:tc>
          <w:tcPr>
            <w:tcW w:w="5386" w:type="dxa"/>
            <w:vAlign w:val="center"/>
          </w:tcPr>
          <w:p>
            <w:pPr>
              <w:pStyle w:val="12"/>
            </w:pPr>
            <w:r>
              <w:t>文化产业发展补贴资金到位率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文化产业发展资金补助时间</w:t>
            </w:r>
          </w:p>
        </w:tc>
        <w:tc>
          <w:tcPr>
            <w:tcW w:w="5386" w:type="dxa"/>
            <w:vAlign w:val="center"/>
          </w:tcPr>
          <w:p>
            <w:pPr>
              <w:pStyle w:val="12"/>
            </w:pPr>
            <w:r>
              <w:t>文化产业发展资金补助时间</w:t>
            </w:r>
          </w:p>
        </w:tc>
        <w:tc>
          <w:tcPr>
            <w:tcW w:w="1957" w:type="dxa"/>
            <w:vAlign w:val="center"/>
          </w:tcPr>
          <w:p>
            <w:pPr>
              <w:pStyle w:val="12"/>
            </w:pPr>
            <w:r>
              <w:t>1月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文化产业发展补贴资金金额</w:t>
            </w:r>
          </w:p>
        </w:tc>
        <w:tc>
          <w:tcPr>
            <w:tcW w:w="5386" w:type="dxa"/>
            <w:vAlign w:val="center"/>
          </w:tcPr>
          <w:p>
            <w:pPr>
              <w:pStyle w:val="12"/>
            </w:pPr>
            <w:r>
              <w:t>文化产业发展补贴资金金额</w:t>
            </w:r>
          </w:p>
        </w:tc>
        <w:tc>
          <w:tcPr>
            <w:tcW w:w="1957" w:type="dxa"/>
            <w:vAlign w:val="center"/>
          </w:tcPr>
          <w:p>
            <w:pPr>
              <w:pStyle w:val="12"/>
            </w:pPr>
            <w:r>
              <w:t>≥80万元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知名文化企业影响情况</w:t>
            </w:r>
          </w:p>
          <w:p>
            <w:pPr>
              <w:pStyle w:val="12"/>
            </w:pPr>
          </w:p>
        </w:tc>
        <w:tc>
          <w:tcPr>
            <w:tcW w:w="5386" w:type="dxa"/>
            <w:vAlign w:val="center"/>
          </w:tcPr>
          <w:p>
            <w:pPr>
              <w:pStyle w:val="12"/>
            </w:pPr>
            <w:r>
              <w:t>知名文化企业影响度较上年提升的比率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19、文化产业引导资金绩效目标表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13063424P00369810006G</w:t>
            </w:r>
          </w:p>
        </w:tc>
        <w:tc>
          <w:tcPr>
            <w:tcW w:w="2835" w:type="dxa"/>
            <w:vAlign w:val="center"/>
          </w:tcPr>
          <w:p>
            <w:pPr>
              <w:pStyle w:val="10"/>
            </w:pPr>
            <w:r>
              <w:t>项目名称</w:t>
            </w:r>
          </w:p>
        </w:tc>
        <w:tc>
          <w:tcPr>
            <w:tcW w:w="6095" w:type="dxa"/>
            <w:gridSpan w:val="3"/>
            <w:vAlign w:val="center"/>
          </w:tcPr>
          <w:p>
            <w:pPr>
              <w:pStyle w:val="12"/>
            </w:pPr>
            <w:r>
              <w:t>文化产业引导资金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预算数为300万元，其中一般公共预算资金300万元，用于文化产业发展补助企业。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300.00</w:t>
            </w:r>
          </w:p>
        </w:tc>
        <w:tc>
          <w:tcPr>
            <w:tcW w:w="2835" w:type="dxa"/>
            <w:vAlign w:val="center"/>
          </w:tcPr>
          <w:p>
            <w:pPr>
              <w:pStyle w:val="13"/>
            </w:pPr>
            <w:r>
              <w:t>300.00</w:t>
            </w:r>
          </w:p>
        </w:tc>
        <w:tc>
          <w:tcPr>
            <w:tcW w:w="2551" w:type="dxa"/>
            <w:vAlign w:val="center"/>
          </w:tcPr>
          <w:p>
            <w:pPr>
              <w:pStyle w:val="13"/>
            </w:pPr>
            <w:r>
              <w:t>300.00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通过文化产业发展引导资金，宣传打造曲阳正能量形象和新名牌，提高曲阳知名度</w:t>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文化产业发展补助企业数量</w:t>
            </w:r>
          </w:p>
        </w:tc>
        <w:tc>
          <w:tcPr>
            <w:tcW w:w="5386" w:type="dxa"/>
            <w:vAlign w:val="center"/>
          </w:tcPr>
          <w:p>
            <w:pPr>
              <w:pStyle w:val="12"/>
            </w:pPr>
            <w:r>
              <w:t>文化产业发展补助企业数量</w:t>
            </w:r>
          </w:p>
        </w:tc>
        <w:tc>
          <w:tcPr>
            <w:tcW w:w="1673" w:type="dxa"/>
            <w:vAlign w:val="center"/>
          </w:tcPr>
          <w:p>
            <w:pPr>
              <w:pStyle w:val="12"/>
            </w:pPr>
            <w:r>
              <w:t>≥5家</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文化产业发展补贴资金覆盖率</w:t>
            </w:r>
          </w:p>
        </w:tc>
        <w:tc>
          <w:tcPr>
            <w:tcW w:w="5386" w:type="dxa"/>
            <w:vAlign w:val="center"/>
          </w:tcPr>
          <w:p>
            <w:pPr>
              <w:pStyle w:val="12"/>
            </w:pPr>
            <w:r>
              <w:t>文化产业发展补贴资金覆盖率</w:t>
            </w:r>
          </w:p>
        </w:tc>
        <w:tc>
          <w:tcPr>
            <w:tcW w:w="1673" w:type="dxa"/>
            <w:vAlign w:val="center"/>
          </w:tcPr>
          <w:p>
            <w:pPr>
              <w:pStyle w:val="12"/>
            </w:pPr>
            <w:r>
              <w:t>≥96%</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文化产业发展资金补助及时率</w:t>
            </w:r>
          </w:p>
        </w:tc>
        <w:tc>
          <w:tcPr>
            <w:tcW w:w="5386" w:type="dxa"/>
            <w:vAlign w:val="center"/>
          </w:tcPr>
          <w:p>
            <w:pPr>
              <w:pStyle w:val="12"/>
            </w:pPr>
            <w:r>
              <w:t>文化产业发展资金补助及时率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文化产业发展补贴资金金额</w:t>
            </w:r>
          </w:p>
        </w:tc>
        <w:tc>
          <w:tcPr>
            <w:tcW w:w="5386" w:type="dxa"/>
            <w:vAlign w:val="center"/>
          </w:tcPr>
          <w:p>
            <w:pPr>
              <w:pStyle w:val="12"/>
            </w:pPr>
            <w:r>
              <w:t>文化产业发展每个企业补贴资金金额</w:t>
            </w:r>
          </w:p>
        </w:tc>
        <w:tc>
          <w:tcPr>
            <w:tcW w:w="1673" w:type="dxa"/>
            <w:vAlign w:val="center"/>
          </w:tcPr>
          <w:p>
            <w:pPr>
              <w:pStyle w:val="12"/>
            </w:pPr>
            <w:r>
              <w:t>≤60万元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知名文化产业的影响提升情况</w:t>
            </w:r>
          </w:p>
        </w:tc>
        <w:tc>
          <w:tcPr>
            <w:tcW w:w="5386" w:type="dxa"/>
            <w:vAlign w:val="center"/>
          </w:tcPr>
          <w:p>
            <w:pPr>
              <w:pStyle w:val="12"/>
            </w:pPr>
            <w:r>
              <w:t>知名文化产业的影响较去年提高的比率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20、文联专项公用项目经费绩效目标表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13063424P00305710003L</w:t>
            </w:r>
          </w:p>
        </w:tc>
        <w:tc>
          <w:tcPr>
            <w:tcW w:w="2835" w:type="dxa"/>
            <w:vAlign w:val="center"/>
          </w:tcPr>
          <w:p>
            <w:pPr>
              <w:pStyle w:val="10"/>
            </w:pPr>
            <w:r>
              <w:t>项目名称</w:t>
            </w:r>
          </w:p>
        </w:tc>
        <w:tc>
          <w:tcPr>
            <w:tcW w:w="6095" w:type="dxa"/>
            <w:gridSpan w:val="3"/>
            <w:vAlign w:val="center"/>
          </w:tcPr>
          <w:p>
            <w:pPr>
              <w:pStyle w:val="12"/>
            </w:pPr>
            <w:r>
              <w:t>文联专项公用项目经费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预算数为5万元，其中一般公共预算收入5万元，用于支付文联开展活动的业务委托费。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1.通过文联举办活动，保障文联正常运转，营造全县学习氛围。</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文体活动开展次数</w:t>
            </w:r>
          </w:p>
        </w:tc>
        <w:tc>
          <w:tcPr>
            <w:tcW w:w="5386" w:type="dxa"/>
            <w:vAlign w:val="center"/>
          </w:tcPr>
          <w:p>
            <w:pPr>
              <w:pStyle w:val="12"/>
            </w:pPr>
            <w:r>
              <w:t>文体活动开展次数</w:t>
            </w:r>
          </w:p>
        </w:tc>
        <w:tc>
          <w:tcPr>
            <w:tcW w:w="1815" w:type="dxa"/>
            <w:vAlign w:val="center"/>
          </w:tcPr>
          <w:p>
            <w:pPr>
              <w:pStyle w:val="12"/>
            </w:pPr>
            <w:r>
              <w:t>≥2次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文体活动完成率</w:t>
            </w:r>
          </w:p>
        </w:tc>
        <w:tc>
          <w:tcPr>
            <w:tcW w:w="5386" w:type="dxa"/>
            <w:vAlign w:val="center"/>
          </w:tcPr>
          <w:p>
            <w:pPr>
              <w:pStyle w:val="12"/>
            </w:pPr>
            <w:r>
              <w:t>文体活动落实到位率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文体活动完成及时率</w:t>
            </w:r>
          </w:p>
        </w:tc>
        <w:tc>
          <w:tcPr>
            <w:tcW w:w="5386" w:type="dxa"/>
            <w:vAlign w:val="center"/>
          </w:tcPr>
          <w:p>
            <w:pPr>
              <w:pStyle w:val="12"/>
            </w:pPr>
            <w:r>
              <w:t>文体活动完成及时限</w:t>
            </w:r>
          </w:p>
        </w:tc>
        <w:tc>
          <w:tcPr>
            <w:tcW w:w="1815" w:type="dxa"/>
            <w:vAlign w:val="center"/>
          </w:tcPr>
          <w:p>
            <w:pPr>
              <w:pStyle w:val="12"/>
            </w:pPr>
            <w:r>
              <w:t>10月份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文体活动单次举办活动成本</w:t>
            </w:r>
          </w:p>
        </w:tc>
        <w:tc>
          <w:tcPr>
            <w:tcW w:w="5386" w:type="dxa"/>
            <w:vAlign w:val="center"/>
          </w:tcPr>
          <w:p>
            <w:pPr>
              <w:pStyle w:val="12"/>
            </w:pPr>
            <w:r>
              <w:t>文体活动单次举办活动成本</w:t>
            </w:r>
          </w:p>
        </w:tc>
        <w:tc>
          <w:tcPr>
            <w:tcW w:w="1815" w:type="dxa"/>
            <w:vAlign w:val="center"/>
          </w:tcPr>
          <w:p>
            <w:pPr>
              <w:pStyle w:val="12"/>
            </w:pPr>
            <w:r>
              <w:t>≤2.5万元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文体活动保障率</w:t>
            </w:r>
          </w:p>
        </w:tc>
        <w:tc>
          <w:tcPr>
            <w:tcW w:w="5386" w:type="dxa"/>
            <w:vAlign w:val="center"/>
          </w:tcPr>
          <w:p>
            <w:pPr>
              <w:pStyle w:val="12"/>
            </w:pPr>
            <w:r>
              <w:t>人民群众的文娱生活提升程度</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文体活动参与者满意度</w:t>
            </w:r>
          </w:p>
        </w:tc>
        <w:tc>
          <w:tcPr>
            <w:tcW w:w="5386" w:type="dxa"/>
            <w:vAlign w:val="center"/>
          </w:tcPr>
          <w:p>
            <w:pPr>
              <w:pStyle w:val="12"/>
            </w:pPr>
            <w:r>
              <w:t>文体活动参与者满意度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21、文明春节文化宣传活动绩效目标表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13063424P003058100065</w:t>
            </w:r>
          </w:p>
        </w:tc>
        <w:tc>
          <w:tcPr>
            <w:tcW w:w="2835" w:type="dxa"/>
            <w:vAlign w:val="center"/>
          </w:tcPr>
          <w:p>
            <w:pPr>
              <w:pStyle w:val="10"/>
            </w:pPr>
            <w:r>
              <w:t>项目名称</w:t>
            </w:r>
          </w:p>
        </w:tc>
        <w:tc>
          <w:tcPr>
            <w:tcW w:w="6095" w:type="dxa"/>
            <w:gridSpan w:val="3"/>
            <w:vAlign w:val="center"/>
          </w:tcPr>
          <w:p>
            <w:pPr>
              <w:pStyle w:val="12"/>
            </w:pPr>
            <w:r>
              <w:t>文明春节文化宣传活动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预算数为10万元，其中一般公共预算收入10万元，用于支付春节活动产生的委托业务费。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通过文明春节活动，进一步满足人民群众对精神文化生活新期待，展示曲阳文化发展新成果，引领精神文明新风尚，让全县人民度过欢乐、文明的春节和院校文化周</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举办春节活动场次</w:t>
            </w:r>
          </w:p>
        </w:tc>
        <w:tc>
          <w:tcPr>
            <w:tcW w:w="5386" w:type="dxa"/>
            <w:vAlign w:val="center"/>
          </w:tcPr>
          <w:p>
            <w:pPr>
              <w:pStyle w:val="12"/>
            </w:pPr>
            <w:r>
              <w:t>举办春节活动场次</w:t>
            </w:r>
          </w:p>
        </w:tc>
        <w:tc>
          <w:tcPr>
            <w:tcW w:w="1815" w:type="dxa"/>
            <w:vAlign w:val="center"/>
          </w:tcPr>
          <w:p>
            <w:pPr>
              <w:pStyle w:val="12"/>
            </w:pPr>
            <w:r>
              <w:t>≥10场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群众春节文化活动参与率</w:t>
            </w:r>
          </w:p>
        </w:tc>
        <w:tc>
          <w:tcPr>
            <w:tcW w:w="5386" w:type="dxa"/>
            <w:vAlign w:val="center"/>
          </w:tcPr>
          <w:p>
            <w:pPr>
              <w:pStyle w:val="12"/>
            </w:pPr>
            <w:r>
              <w:t>群众春节文化活动参与率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春节联欢活动（线上+线下）完成时间</w:t>
            </w:r>
          </w:p>
        </w:tc>
        <w:tc>
          <w:tcPr>
            <w:tcW w:w="5386" w:type="dxa"/>
            <w:vAlign w:val="center"/>
          </w:tcPr>
          <w:p>
            <w:pPr>
              <w:pStyle w:val="12"/>
            </w:pPr>
            <w:r>
              <w:t>春节联欢活动（线上+线下）完成时间</w:t>
            </w:r>
          </w:p>
        </w:tc>
        <w:tc>
          <w:tcPr>
            <w:tcW w:w="1815" w:type="dxa"/>
            <w:vAlign w:val="center"/>
          </w:tcPr>
          <w:p>
            <w:pPr>
              <w:pStyle w:val="12"/>
            </w:pPr>
            <w:r>
              <w:t>2月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春节晚会费用成本</w:t>
            </w:r>
          </w:p>
        </w:tc>
        <w:tc>
          <w:tcPr>
            <w:tcW w:w="5386" w:type="dxa"/>
            <w:vAlign w:val="center"/>
          </w:tcPr>
          <w:p>
            <w:pPr>
              <w:pStyle w:val="12"/>
            </w:pPr>
            <w:r>
              <w:t>春节晚会费用成本</w:t>
            </w:r>
          </w:p>
        </w:tc>
        <w:tc>
          <w:tcPr>
            <w:tcW w:w="1815" w:type="dxa"/>
            <w:vAlign w:val="center"/>
          </w:tcPr>
          <w:p>
            <w:pPr>
              <w:pStyle w:val="12"/>
            </w:pPr>
            <w:r>
              <w:t>≤1万元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22、新闻发布工作专项经费绩效目标表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13063424P00JXGH100034</w:t>
            </w:r>
          </w:p>
        </w:tc>
        <w:tc>
          <w:tcPr>
            <w:tcW w:w="2835" w:type="dxa"/>
            <w:vAlign w:val="center"/>
          </w:tcPr>
          <w:p>
            <w:pPr>
              <w:pStyle w:val="10"/>
            </w:pPr>
            <w:r>
              <w:t>项目名称</w:t>
            </w:r>
          </w:p>
        </w:tc>
        <w:tc>
          <w:tcPr>
            <w:tcW w:w="6095" w:type="dxa"/>
            <w:gridSpan w:val="3"/>
            <w:vAlign w:val="center"/>
          </w:tcPr>
          <w:p>
            <w:pPr>
              <w:pStyle w:val="12"/>
            </w:pPr>
            <w:r>
              <w:t>新闻发布工作专项经费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预算数为5万元，其中一般公共预算收入5万元，用于支付新闻发布工作的委托业务费。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1.通过曲阳县新闻发布工作，提升全媒体时代新闻发言人队伍新闻发布和媒体应对能力</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957" w:type="dxa"/>
            <w:vAlign w:val="center"/>
          </w:tcPr>
          <w:p>
            <w:pPr>
              <w:pStyle w:val="12"/>
            </w:pPr>
            <w:r>
              <w:t>≥5条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推介宣传任务完成时间</w:t>
            </w:r>
          </w:p>
        </w:tc>
        <w:tc>
          <w:tcPr>
            <w:tcW w:w="5386" w:type="dxa"/>
            <w:vAlign w:val="center"/>
          </w:tcPr>
          <w:p>
            <w:pPr>
              <w:pStyle w:val="12"/>
            </w:pPr>
            <w:r>
              <w:t>推介宣传任务完成时间</w:t>
            </w:r>
          </w:p>
        </w:tc>
        <w:tc>
          <w:tcPr>
            <w:tcW w:w="1957" w:type="dxa"/>
            <w:vAlign w:val="center"/>
          </w:tcPr>
          <w:p>
            <w:pPr>
              <w:pStyle w:val="12"/>
            </w:pPr>
            <w:r>
              <w:t>10月份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每稿件发布成本</w:t>
            </w:r>
          </w:p>
        </w:tc>
        <w:tc>
          <w:tcPr>
            <w:tcW w:w="5386" w:type="dxa"/>
            <w:vAlign w:val="center"/>
          </w:tcPr>
          <w:p>
            <w:pPr>
              <w:pStyle w:val="12"/>
            </w:pPr>
            <w:r>
              <w:t>每稿件发布成本</w:t>
            </w:r>
          </w:p>
        </w:tc>
        <w:tc>
          <w:tcPr>
            <w:tcW w:w="1957" w:type="dxa"/>
            <w:vAlign w:val="center"/>
          </w:tcPr>
          <w:p>
            <w:pPr>
              <w:pStyle w:val="12"/>
            </w:pPr>
            <w:r>
              <w:t>≤3万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曲阳知名度提高率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23、宣传部公益岗人员经费绩效目标表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13063424P00MDTB10005D</w:t>
            </w:r>
          </w:p>
        </w:tc>
        <w:tc>
          <w:tcPr>
            <w:tcW w:w="2835" w:type="dxa"/>
            <w:vAlign w:val="center"/>
          </w:tcPr>
          <w:p>
            <w:pPr>
              <w:pStyle w:val="10"/>
            </w:pPr>
            <w:r>
              <w:t>项目名称</w:t>
            </w:r>
          </w:p>
        </w:tc>
        <w:tc>
          <w:tcPr>
            <w:tcW w:w="6095" w:type="dxa"/>
            <w:gridSpan w:val="3"/>
            <w:vAlign w:val="center"/>
          </w:tcPr>
          <w:p>
            <w:pPr>
              <w:pStyle w:val="12"/>
            </w:pPr>
            <w:r>
              <w:t>宣传部公益岗人员经费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7.40</w:t>
            </w:r>
          </w:p>
        </w:tc>
        <w:tc>
          <w:tcPr>
            <w:tcW w:w="2835" w:type="dxa"/>
            <w:vAlign w:val="center"/>
          </w:tcPr>
          <w:p>
            <w:pPr>
              <w:pStyle w:val="10"/>
            </w:pPr>
            <w:r>
              <w:t>其中：财政    资金</w:t>
            </w:r>
          </w:p>
        </w:tc>
        <w:tc>
          <w:tcPr>
            <w:tcW w:w="2551" w:type="dxa"/>
            <w:vAlign w:val="center"/>
          </w:tcPr>
          <w:p>
            <w:pPr>
              <w:pStyle w:val="12"/>
            </w:pPr>
            <w:r>
              <w:t>7.40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预算数为7.4万元，其中一般公共预算资金7.4万元，用于支付公益岗人员工资等费用。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1.85</w:t>
            </w:r>
          </w:p>
        </w:tc>
        <w:tc>
          <w:tcPr>
            <w:tcW w:w="2835" w:type="dxa"/>
            <w:vAlign w:val="center"/>
          </w:tcPr>
          <w:p>
            <w:pPr>
              <w:pStyle w:val="13"/>
            </w:pPr>
            <w:r>
              <w:t>3.70</w:t>
            </w:r>
          </w:p>
        </w:tc>
        <w:tc>
          <w:tcPr>
            <w:tcW w:w="2551" w:type="dxa"/>
            <w:vAlign w:val="center"/>
          </w:tcPr>
          <w:p>
            <w:pPr>
              <w:pStyle w:val="13"/>
            </w:pPr>
            <w:r>
              <w:t>5.55</w:t>
            </w:r>
          </w:p>
        </w:tc>
        <w:tc>
          <w:tcPr>
            <w:tcW w:w="3544" w:type="dxa"/>
            <w:gridSpan w:val="2"/>
            <w:vAlign w:val="center"/>
          </w:tcPr>
          <w:p>
            <w:pPr>
              <w:pStyle w:val="13"/>
            </w:pPr>
            <w:r>
              <w:t>7.40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通过补助发放，保障退役军人公益岗人员工资保障。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4人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公益岗补贴成本</w:t>
            </w:r>
          </w:p>
        </w:tc>
        <w:tc>
          <w:tcPr>
            <w:tcW w:w="5386" w:type="dxa"/>
            <w:vAlign w:val="center"/>
          </w:tcPr>
          <w:p>
            <w:pPr>
              <w:pStyle w:val="12"/>
            </w:pPr>
            <w:r>
              <w:t>公益岗补贴成本</w:t>
            </w:r>
          </w:p>
        </w:tc>
        <w:tc>
          <w:tcPr>
            <w:tcW w:w="1957" w:type="dxa"/>
            <w:vAlign w:val="center"/>
          </w:tcPr>
          <w:p>
            <w:pPr>
              <w:pStyle w:val="12"/>
            </w:pPr>
            <w:r>
              <w:t>≥74000元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公益岗人员满意度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24、宣传部劳务派遣人员项目经费绩效目标表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13063424P00B36110006G</w:t>
            </w:r>
          </w:p>
        </w:tc>
        <w:tc>
          <w:tcPr>
            <w:tcW w:w="2835" w:type="dxa"/>
            <w:vAlign w:val="center"/>
          </w:tcPr>
          <w:p>
            <w:pPr>
              <w:pStyle w:val="10"/>
            </w:pPr>
            <w:r>
              <w:t>项目名称</w:t>
            </w:r>
          </w:p>
        </w:tc>
        <w:tc>
          <w:tcPr>
            <w:tcW w:w="6095" w:type="dxa"/>
            <w:gridSpan w:val="3"/>
            <w:vAlign w:val="center"/>
          </w:tcPr>
          <w:p>
            <w:pPr>
              <w:pStyle w:val="12"/>
            </w:pPr>
            <w:r>
              <w:t>宣传部劳务派遣人员项目经费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19.31</w:t>
            </w:r>
          </w:p>
        </w:tc>
        <w:tc>
          <w:tcPr>
            <w:tcW w:w="2835" w:type="dxa"/>
            <w:vAlign w:val="center"/>
          </w:tcPr>
          <w:p>
            <w:pPr>
              <w:pStyle w:val="10"/>
            </w:pPr>
            <w:r>
              <w:t>其中：财政    资金</w:t>
            </w:r>
          </w:p>
        </w:tc>
        <w:tc>
          <w:tcPr>
            <w:tcW w:w="2551" w:type="dxa"/>
            <w:vAlign w:val="center"/>
          </w:tcPr>
          <w:p>
            <w:pPr>
              <w:pStyle w:val="12"/>
            </w:pPr>
            <w:r>
              <w:t>19.31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预算数为19.31万元，其中一般公共预算支出为19.31万元，用于支付劳务派遣人员工资及保险。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4.83</w:t>
            </w:r>
          </w:p>
        </w:tc>
        <w:tc>
          <w:tcPr>
            <w:tcW w:w="2835" w:type="dxa"/>
            <w:vAlign w:val="center"/>
          </w:tcPr>
          <w:p>
            <w:pPr>
              <w:pStyle w:val="13"/>
            </w:pPr>
            <w:r>
              <w:t>9.66</w:t>
            </w:r>
          </w:p>
        </w:tc>
        <w:tc>
          <w:tcPr>
            <w:tcW w:w="2551" w:type="dxa"/>
            <w:vAlign w:val="center"/>
          </w:tcPr>
          <w:p>
            <w:pPr>
              <w:pStyle w:val="13"/>
            </w:pPr>
            <w:r>
              <w:t>14.48</w:t>
            </w:r>
          </w:p>
        </w:tc>
        <w:tc>
          <w:tcPr>
            <w:tcW w:w="3544" w:type="dxa"/>
            <w:gridSpan w:val="2"/>
            <w:vAlign w:val="center"/>
          </w:tcPr>
          <w:p>
            <w:pPr>
              <w:pStyle w:val="13"/>
            </w:pPr>
            <w:r>
              <w:t>19.31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1.通过及时发放4名员工工资，保证其承担的工作顺利完成。</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4人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劳务派遣月人均补助成本</w:t>
            </w:r>
          </w:p>
        </w:tc>
        <w:tc>
          <w:tcPr>
            <w:tcW w:w="5386" w:type="dxa"/>
            <w:vAlign w:val="center"/>
          </w:tcPr>
          <w:p>
            <w:pPr>
              <w:pStyle w:val="12"/>
            </w:pPr>
            <w:r>
              <w:t>劳务派遣月人均补助成本</w:t>
            </w:r>
          </w:p>
        </w:tc>
        <w:tc>
          <w:tcPr>
            <w:tcW w:w="1957" w:type="dxa"/>
            <w:vAlign w:val="center"/>
          </w:tcPr>
          <w:p>
            <w:pPr>
              <w:pStyle w:val="12"/>
            </w:pPr>
            <w:r>
              <w:t>≤2800元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25、宣传部专项公用项目经费绩效目标表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13063424P00305810005H</w:t>
            </w:r>
          </w:p>
        </w:tc>
        <w:tc>
          <w:tcPr>
            <w:tcW w:w="2835" w:type="dxa"/>
            <w:vAlign w:val="center"/>
          </w:tcPr>
          <w:p>
            <w:pPr>
              <w:pStyle w:val="10"/>
            </w:pPr>
            <w:r>
              <w:t>项目名称</w:t>
            </w:r>
          </w:p>
        </w:tc>
        <w:tc>
          <w:tcPr>
            <w:tcW w:w="6095" w:type="dxa"/>
            <w:gridSpan w:val="3"/>
            <w:vAlign w:val="center"/>
          </w:tcPr>
          <w:p>
            <w:pPr>
              <w:pStyle w:val="12"/>
            </w:pPr>
            <w:r>
              <w:t>宣传部专项公用项目经费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13.94</w:t>
            </w:r>
          </w:p>
        </w:tc>
        <w:tc>
          <w:tcPr>
            <w:tcW w:w="2835" w:type="dxa"/>
            <w:vAlign w:val="center"/>
          </w:tcPr>
          <w:p>
            <w:pPr>
              <w:pStyle w:val="10"/>
            </w:pPr>
            <w:r>
              <w:t>其中：财政    资金</w:t>
            </w:r>
          </w:p>
        </w:tc>
        <w:tc>
          <w:tcPr>
            <w:tcW w:w="2551" w:type="dxa"/>
            <w:vAlign w:val="center"/>
          </w:tcPr>
          <w:p>
            <w:pPr>
              <w:pStyle w:val="12"/>
            </w:pPr>
            <w:r>
              <w:t>13.94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预算数为13.94万元，其中一般公共预算收入为13.94万元，用于支付印刷费以及维修维护费。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3.49</w:t>
            </w:r>
          </w:p>
        </w:tc>
        <w:tc>
          <w:tcPr>
            <w:tcW w:w="2835" w:type="dxa"/>
            <w:vAlign w:val="center"/>
          </w:tcPr>
          <w:p>
            <w:pPr>
              <w:pStyle w:val="13"/>
            </w:pPr>
            <w:r>
              <w:t>6.97</w:t>
            </w:r>
          </w:p>
        </w:tc>
        <w:tc>
          <w:tcPr>
            <w:tcW w:w="2551" w:type="dxa"/>
            <w:vAlign w:val="center"/>
          </w:tcPr>
          <w:p>
            <w:pPr>
              <w:pStyle w:val="13"/>
            </w:pPr>
            <w:r>
              <w:t>10.46</w:t>
            </w:r>
          </w:p>
        </w:tc>
        <w:tc>
          <w:tcPr>
            <w:tcW w:w="3544" w:type="dxa"/>
            <w:gridSpan w:val="2"/>
            <w:vAlign w:val="center"/>
          </w:tcPr>
          <w:p>
            <w:pPr>
              <w:pStyle w:val="13"/>
            </w:pPr>
            <w:r>
              <w:t>13.94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通过印刷宣传资料，维修、等保障办公设备的正常运转，进而维持宣传部基本工作开展。</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815" w:type="dxa"/>
            <w:vAlign w:val="center"/>
          </w:tcPr>
          <w:p>
            <w:pPr>
              <w:pStyle w:val="12"/>
            </w:pPr>
            <w:r>
              <w:t>≥300册</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综合事务完成时限</w:t>
            </w:r>
          </w:p>
        </w:tc>
        <w:tc>
          <w:tcPr>
            <w:tcW w:w="1815" w:type="dxa"/>
            <w:vAlign w:val="center"/>
          </w:tcPr>
          <w:p>
            <w:pPr>
              <w:pStyle w:val="12"/>
            </w:pPr>
            <w:r>
              <w:t>12月份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印刷宣传资料单册成本</w:t>
            </w:r>
          </w:p>
        </w:tc>
        <w:tc>
          <w:tcPr>
            <w:tcW w:w="5386" w:type="dxa"/>
            <w:vAlign w:val="center"/>
          </w:tcPr>
          <w:p>
            <w:pPr>
              <w:pStyle w:val="12"/>
            </w:pPr>
            <w:r>
              <w:t>印刷宣传资料单册成本</w:t>
            </w:r>
          </w:p>
        </w:tc>
        <w:tc>
          <w:tcPr>
            <w:tcW w:w="1815" w:type="dxa"/>
            <w:vAlign w:val="center"/>
          </w:tcPr>
          <w:p>
            <w:pPr>
              <w:pStyle w:val="12"/>
            </w:pPr>
            <w:r>
              <w:t>≤267元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26、正版软件项目经费绩效目标表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13063424P00443710003P</w:t>
            </w:r>
          </w:p>
        </w:tc>
        <w:tc>
          <w:tcPr>
            <w:tcW w:w="2835" w:type="dxa"/>
            <w:vAlign w:val="center"/>
          </w:tcPr>
          <w:p>
            <w:pPr>
              <w:pStyle w:val="10"/>
            </w:pPr>
            <w:r>
              <w:t>项目名称</w:t>
            </w:r>
          </w:p>
        </w:tc>
        <w:tc>
          <w:tcPr>
            <w:tcW w:w="6095" w:type="dxa"/>
            <w:gridSpan w:val="3"/>
            <w:vAlign w:val="center"/>
          </w:tcPr>
          <w:p>
            <w:pPr>
              <w:pStyle w:val="12"/>
            </w:pPr>
            <w:r>
              <w:t>正版软件项目经费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预算数为5万元，其中一般公共预算收入为5万元，用于支付正版软件的委托业务费。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2.50</w:t>
            </w:r>
          </w:p>
        </w:tc>
        <w:tc>
          <w:tcPr>
            <w:tcW w:w="2551" w:type="dxa"/>
            <w:vAlign w:val="center"/>
          </w:tcPr>
          <w:p>
            <w:pPr>
              <w:pStyle w:val="13"/>
            </w:pPr>
            <w:r>
              <w:t>3.50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通过软件正版化，推进普及全县政党机关和事业单位软件正版化软件全覆盖，实现版权保护。</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装入正版软件电脑台数</w:t>
            </w:r>
          </w:p>
        </w:tc>
        <w:tc>
          <w:tcPr>
            <w:tcW w:w="5386" w:type="dxa"/>
            <w:vAlign w:val="center"/>
          </w:tcPr>
          <w:p>
            <w:pPr>
              <w:pStyle w:val="12"/>
            </w:pPr>
            <w:r>
              <w:t>装入正版软件电脑台数</w:t>
            </w:r>
          </w:p>
        </w:tc>
        <w:tc>
          <w:tcPr>
            <w:tcW w:w="1815" w:type="dxa"/>
            <w:vAlign w:val="center"/>
          </w:tcPr>
          <w:p>
            <w:pPr>
              <w:pStyle w:val="12"/>
            </w:pPr>
            <w:r>
              <w:t>≥250台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正版软件使用到位率</w:t>
            </w:r>
          </w:p>
        </w:tc>
        <w:tc>
          <w:tcPr>
            <w:tcW w:w="5386" w:type="dxa"/>
            <w:vAlign w:val="center"/>
          </w:tcPr>
          <w:p>
            <w:pPr>
              <w:pStyle w:val="12"/>
            </w:pPr>
            <w:r>
              <w:t>正版软件使用到位率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每台正版软件装入成本</w:t>
            </w:r>
          </w:p>
        </w:tc>
        <w:tc>
          <w:tcPr>
            <w:tcW w:w="5386" w:type="dxa"/>
            <w:vAlign w:val="center"/>
          </w:tcPr>
          <w:p>
            <w:pPr>
              <w:pStyle w:val="12"/>
            </w:pPr>
            <w:r>
              <w:t>每台正版软件装入成本</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正版软件使用时限</w:t>
            </w:r>
          </w:p>
        </w:tc>
        <w:tc>
          <w:tcPr>
            <w:tcW w:w="5386" w:type="dxa"/>
            <w:vAlign w:val="center"/>
          </w:tcPr>
          <w:p>
            <w:pPr>
              <w:pStyle w:val="12"/>
            </w:pPr>
            <w:r>
              <w:t>正版软件使用时限</w:t>
            </w:r>
          </w:p>
        </w:tc>
        <w:tc>
          <w:tcPr>
            <w:tcW w:w="1815" w:type="dxa"/>
            <w:vAlign w:val="center"/>
          </w:tcPr>
          <w:p>
            <w:pPr>
              <w:pStyle w:val="12"/>
            </w:pPr>
            <w:r>
              <w:t>全年</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日常办公便捷率</w:t>
            </w:r>
          </w:p>
        </w:tc>
        <w:tc>
          <w:tcPr>
            <w:tcW w:w="5386" w:type="dxa"/>
            <w:vAlign w:val="center"/>
          </w:tcPr>
          <w:p>
            <w:pPr>
              <w:pStyle w:val="12"/>
            </w:pPr>
            <w:r>
              <w:t>日常办公便捷率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27、《网络电视直播问政曲阳》栏目绩效目标表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13063424P00430210003X</w:t>
            </w:r>
          </w:p>
        </w:tc>
        <w:tc>
          <w:tcPr>
            <w:tcW w:w="2835" w:type="dxa"/>
            <w:vAlign w:val="center"/>
          </w:tcPr>
          <w:p>
            <w:pPr>
              <w:pStyle w:val="10"/>
            </w:pPr>
            <w:r>
              <w:t>项目名称</w:t>
            </w:r>
          </w:p>
        </w:tc>
        <w:tc>
          <w:tcPr>
            <w:tcW w:w="6095" w:type="dxa"/>
            <w:gridSpan w:val="3"/>
            <w:vAlign w:val="center"/>
          </w:tcPr>
          <w:p>
            <w:pPr>
              <w:pStyle w:val="12"/>
            </w:pPr>
            <w:r>
              <w:t>《网络电视直播问政曲阳》栏目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预算资金5万元，其中：县级财政资金5万元，主要为网络电视直播保障经费。根据工作计划支付资金。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1.通过网络电视直播问政项目的实施，更好的了解民意、倾听民声，更好的服务群众。</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问政观看栏目人数</w:t>
            </w:r>
          </w:p>
          <w:p>
            <w:pPr>
              <w:pStyle w:val="12"/>
            </w:pPr>
          </w:p>
        </w:tc>
        <w:tc>
          <w:tcPr>
            <w:tcW w:w="5386" w:type="dxa"/>
            <w:vAlign w:val="center"/>
          </w:tcPr>
          <w:p>
            <w:pPr>
              <w:pStyle w:val="12"/>
            </w:pPr>
            <w:r>
              <w:t xml:space="preserve">网络电视直播问政观看栏目人数 </w:t>
            </w:r>
          </w:p>
          <w:p>
            <w:pPr>
              <w:pStyle w:val="12"/>
            </w:pPr>
          </w:p>
        </w:tc>
        <w:tc>
          <w:tcPr>
            <w:tcW w:w="1815" w:type="dxa"/>
            <w:vAlign w:val="center"/>
          </w:tcPr>
          <w:p>
            <w:pPr>
              <w:pStyle w:val="12"/>
            </w:pPr>
            <w:r>
              <w:t>≥1万人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问政栏目质量达标率 </w:t>
            </w:r>
          </w:p>
          <w:p>
            <w:pPr>
              <w:pStyle w:val="12"/>
            </w:pPr>
          </w:p>
        </w:tc>
        <w:tc>
          <w:tcPr>
            <w:tcW w:w="5386" w:type="dxa"/>
            <w:vAlign w:val="center"/>
          </w:tcPr>
          <w:p>
            <w:pPr>
              <w:pStyle w:val="12"/>
            </w:pPr>
            <w:r>
              <w:t xml:space="preserve">网络电视直播问政栏目质量达标率 </w:t>
            </w:r>
          </w:p>
          <w:p>
            <w:pPr>
              <w:pStyle w:val="12"/>
            </w:pP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网络直播栏目完成时限</w:t>
            </w:r>
          </w:p>
        </w:tc>
        <w:tc>
          <w:tcPr>
            <w:tcW w:w="5386" w:type="dxa"/>
            <w:vAlign w:val="center"/>
          </w:tcPr>
          <w:p>
            <w:pPr>
              <w:pStyle w:val="12"/>
            </w:pPr>
            <w:r>
              <w:t>网络直播栏目完成时限</w:t>
            </w:r>
          </w:p>
        </w:tc>
        <w:tc>
          <w:tcPr>
            <w:tcW w:w="1815" w:type="dxa"/>
            <w:vAlign w:val="center"/>
          </w:tcPr>
          <w:p>
            <w:pPr>
              <w:pStyle w:val="12"/>
            </w:pPr>
            <w:r>
              <w:t>每月25日前完成</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每年网络租赁费成本</w:t>
            </w:r>
          </w:p>
        </w:tc>
        <w:tc>
          <w:tcPr>
            <w:tcW w:w="5386" w:type="dxa"/>
            <w:vAlign w:val="center"/>
          </w:tcPr>
          <w:p>
            <w:pPr>
              <w:pStyle w:val="12"/>
            </w:pPr>
            <w:r>
              <w:t>每年网络租赁费成本</w:t>
            </w:r>
          </w:p>
        </w:tc>
        <w:tc>
          <w:tcPr>
            <w:tcW w:w="1815" w:type="dxa"/>
            <w:vAlign w:val="center"/>
          </w:tcPr>
          <w:p>
            <w:pPr>
              <w:pStyle w:val="12"/>
            </w:pPr>
            <w:r>
              <w:t>≤0.6万元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转播设备维修平均成本</w:t>
            </w:r>
          </w:p>
        </w:tc>
        <w:tc>
          <w:tcPr>
            <w:tcW w:w="5386" w:type="dxa"/>
            <w:vAlign w:val="center"/>
          </w:tcPr>
          <w:p>
            <w:pPr>
              <w:pStyle w:val="12"/>
            </w:pPr>
            <w:r>
              <w:t>转播设备维修平均成本</w:t>
            </w:r>
          </w:p>
        </w:tc>
        <w:tc>
          <w:tcPr>
            <w:tcW w:w="1815" w:type="dxa"/>
            <w:vAlign w:val="center"/>
          </w:tcPr>
          <w:p>
            <w:pPr>
              <w:pStyle w:val="12"/>
            </w:pPr>
            <w:r>
              <w:t>≤0.2万元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问政栏目收视率</w:t>
            </w:r>
          </w:p>
        </w:tc>
        <w:tc>
          <w:tcPr>
            <w:tcW w:w="5386" w:type="dxa"/>
            <w:vAlign w:val="center"/>
          </w:tcPr>
          <w:p>
            <w:pPr>
              <w:pStyle w:val="12"/>
            </w:pPr>
            <w:r>
              <w:t>网络电视直播问政栏目收视率</w:t>
            </w:r>
          </w:p>
        </w:tc>
        <w:tc>
          <w:tcPr>
            <w:tcW w:w="1815" w:type="dxa"/>
            <w:vAlign w:val="center"/>
          </w:tcPr>
          <w:p>
            <w:pPr>
              <w:pStyle w:val="12"/>
            </w:pPr>
            <w:r>
              <w:t>≥60%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28、电视台大型栏目及专题报道经费绩效目标表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13063424P00429910003Y</w:t>
            </w:r>
          </w:p>
        </w:tc>
        <w:tc>
          <w:tcPr>
            <w:tcW w:w="2835" w:type="dxa"/>
            <w:vAlign w:val="center"/>
          </w:tcPr>
          <w:p>
            <w:pPr>
              <w:pStyle w:val="10"/>
            </w:pPr>
            <w:r>
              <w:t>项目名称</w:t>
            </w:r>
          </w:p>
        </w:tc>
        <w:tc>
          <w:tcPr>
            <w:tcW w:w="6095" w:type="dxa"/>
            <w:gridSpan w:val="3"/>
            <w:vAlign w:val="center"/>
          </w:tcPr>
          <w:p>
            <w:pPr>
              <w:pStyle w:val="12"/>
            </w:pPr>
            <w:r>
              <w:t>电视台大型栏目及专题报道经费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预算资金5万元，其中：县级财政资金5万元，主要为栏目和专题报道提供经费保障。根据工作开展支付资金。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1.通过对大型栏目及专题报道项目制作和播出，丰富电视台的荧屏,为广大人民群众提供高质量的广播电视节目。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开展大型栏目及专题报道数量</w:t>
            </w:r>
          </w:p>
          <w:p>
            <w:pPr>
              <w:pStyle w:val="12"/>
            </w:pPr>
          </w:p>
        </w:tc>
        <w:tc>
          <w:tcPr>
            <w:tcW w:w="5386" w:type="dxa"/>
            <w:vAlign w:val="center"/>
          </w:tcPr>
          <w:p>
            <w:pPr>
              <w:pStyle w:val="12"/>
            </w:pPr>
            <w:r>
              <w:t>开展大型栏目及专题报道数量</w:t>
            </w:r>
          </w:p>
          <w:p>
            <w:pPr>
              <w:pStyle w:val="12"/>
            </w:pPr>
          </w:p>
        </w:tc>
        <w:tc>
          <w:tcPr>
            <w:tcW w:w="1957" w:type="dxa"/>
            <w:vAlign w:val="center"/>
          </w:tcPr>
          <w:p>
            <w:pPr>
              <w:pStyle w:val="12"/>
            </w:pPr>
            <w:r>
              <w:t>≥5个</w:t>
            </w:r>
          </w:p>
          <w:p>
            <w:pPr>
              <w:pStyle w:val="12"/>
            </w:pP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大型栏目播出质量达标率</w:t>
            </w:r>
          </w:p>
          <w:p>
            <w:pPr>
              <w:pStyle w:val="12"/>
            </w:pPr>
          </w:p>
        </w:tc>
        <w:tc>
          <w:tcPr>
            <w:tcW w:w="5386" w:type="dxa"/>
            <w:vAlign w:val="center"/>
          </w:tcPr>
          <w:p>
            <w:pPr>
              <w:pStyle w:val="12"/>
            </w:pPr>
            <w:r>
              <w:t>大型栏目播出质量达标率</w:t>
            </w:r>
          </w:p>
          <w:p>
            <w:pPr>
              <w:pStyle w:val="12"/>
            </w:pPr>
          </w:p>
        </w:tc>
        <w:tc>
          <w:tcPr>
            <w:tcW w:w="1957" w:type="dxa"/>
            <w:vAlign w:val="center"/>
          </w:tcPr>
          <w:p>
            <w:pPr>
              <w:pStyle w:val="12"/>
            </w:pPr>
            <w:r>
              <w:t xml:space="preserve">≥95% </w:t>
            </w:r>
          </w:p>
          <w:p>
            <w:pPr>
              <w:pStyle w:val="12"/>
            </w:pP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专题报道制作完成时限</w:t>
            </w:r>
          </w:p>
        </w:tc>
        <w:tc>
          <w:tcPr>
            <w:tcW w:w="5386" w:type="dxa"/>
            <w:vAlign w:val="center"/>
          </w:tcPr>
          <w:p>
            <w:pPr>
              <w:pStyle w:val="12"/>
            </w:pPr>
            <w:r>
              <w:t>专题报道制作完成时限</w:t>
            </w:r>
          </w:p>
        </w:tc>
        <w:tc>
          <w:tcPr>
            <w:tcW w:w="1957" w:type="dxa"/>
            <w:vAlign w:val="center"/>
          </w:tcPr>
          <w:p>
            <w:pPr>
              <w:pStyle w:val="12"/>
            </w:pPr>
            <w:r>
              <w:t>24小时完成</w:t>
            </w:r>
          </w:p>
          <w:p>
            <w:pPr>
              <w:pStyle w:val="12"/>
            </w:pP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每条频道占用成本</w:t>
            </w:r>
          </w:p>
        </w:tc>
        <w:tc>
          <w:tcPr>
            <w:tcW w:w="5386" w:type="dxa"/>
            <w:vAlign w:val="center"/>
          </w:tcPr>
          <w:p>
            <w:pPr>
              <w:pStyle w:val="12"/>
            </w:pPr>
            <w:r>
              <w:t>每条频道占用成本</w:t>
            </w:r>
          </w:p>
        </w:tc>
        <w:tc>
          <w:tcPr>
            <w:tcW w:w="1957" w:type="dxa"/>
            <w:vAlign w:val="center"/>
          </w:tcPr>
          <w:p>
            <w:pPr>
              <w:pStyle w:val="12"/>
            </w:pPr>
            <w:r>
              <w:t>≤0.51万元</w:t>
            </w:r>
          </w:p>
          <w:p>
            <w:pPr>
              <w:pStyle w:val="12"/>
            </w:pP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专用设备维修成本</w:t>
            </w:r>
          </w:p>
        </w:tc>
        <w:tc>
          <w:tcPr>
            <w:tcW w:w="5386" w:type="dxa"/>
            <w:vAlign w:val="center"/>
          </w:tcPr>
          <w:p>
            <w:pPr>
              <w:pStyle w:val="12"/>
            </w:pPr>
            <w:r>
              <w:t>每台专用设备维修成本</w:t>
            </w:r>
          </w:p>
        </w:tc>
        <w:tc>
          <w:tcPr>
            <w:tcW w:w="1957" w:type="dxa"/>
            <w:vAlign w:val="center"/>
          </w:tcPr>
          <w:p>
            <w:pPr>
              <w:pStyle w:val="12"/>
            </w:pPr>
            <w:r>
              <w:t>≤0.2万元</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高质量电视栏目收视率 </w:t>
            </w:r>
          </w:p>
        </w:tc>
        <w:tc>
          <w:tcPr>
            <w:tcW w:w="5386" w:type="dxa"/>
            <w:vAlign w:val="center"/>
          </w:tcPr>
          <w:p>
            <w:pPr>
              <w:pStyle w:val="12"/>
            </w:pPr>
            <w:r>
              <w:t>高质量电视栏目收视率</w:t>
            </w:r>
          </w:p>
        </w:tc>
        <w:tc>
          <w:tcPr>
            <w:tcW w:w="1957" w:type="dxa"/>
            <w:vAlign w:val="center"/>
          </w:tcPr>
          <w:p>
            <w:pPr>
              <w:pStyle w:val="12"/>
            </w:pPr>
            <w:r>
              <w:t xml:space="preserve">≥95% </w:t>
            </w:r>
          </w:p>
          <w:p>
            <w:pPr>
              <w:pStyle w:val="12"/>
            </w:pP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hint="eastAsia" w:eastAsiaTheme="minorEastAsia"/>
                <w:lang w:eastAsia="zh-CN"/>
              </w:rPr>
            </w:pPr>
            <w:r>
              <w:t>受益群众对广播电视服务水平的满意度</w:t>
            </w:r>
          </w:p>
        </w:tc>
        <w:tc>
          <w:tcPr>
            <w:tcW w:w="5386" w:type="dxa"/>
            <w:vAlign w:val="center"/>
          </w:tcPr>
          <w:p>
            <w:pPr>
              <w:pStyle w:val="12"/>
              <w:rPr>
                <w:rFonts w:hint="eastAsia" w:eastAsiaTheme="minorEastAsia"/>
                <w:lang w:eastAsia="zh-CN"/>
              </w:rPr>
            </w:pPr>
            <w:r>
              <w:t>受益群众对广播电视服务水平的满意度</w:t>
            </w:r>
          </w:p>
        </w:tc>
        <w:tc>
          <w:tcPr>
            <w:tcW w:w="1957" w:type="dxa"/>
            <w:vAlign w:val="center"/>
          </w:tcPr>
          <w:p>
            <w:pPr>
              <w:pStyle w:val="12"/>
            </w:pPr>
            <w:r>
              <w:t>≥95%</w:t>
            </w:r>
          </w:p>
        </w:tc>
        <w:tc>
          <w:tcPr>
            <w:tcW w:w="1587" w:type="dxa"/>
            <w:vAlign w:val="center"/>
          </w:tcPr>
          <w:p>
            <w:pPr>
              <w:pStyle w:val="12"/>
              <w:rPr>
                <w:rFonts w:hint="eastAsia" w:eastAsiaTheme="minorEastAsia"/>
                <w:lang w:eastAsia="zh-CN"/>
              </w:rPr>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29、电视台劳务派遣人员经费绩效目标表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13063424P004303100020</w:t>
            </w:r>
          </w:p>
        </w:tc>
        <w:tc>
          <w:tcPr>
            <w:tcW w:w="2835" w:type="dxa"/>
            <w:vAlign w:val="center"/>
          </w:tcPr>
          <w:p>
            <w:pPr>
              <w:pStyle w:val="10"/>
            </w:pPr>
            <w:r>
              <w:t>项目名称</w:t>
            </w:r>
          </w:p>
        </w:tc>
        <w:tc>
          <w:tcPr>
            <w:tcW w:w="6095" w:type="dxa"/>
            <w:gridSpan w:val="3"/>
            <w:vAlign w:val="center"/>
          </w:tcPr>
          <w:p>
            <w:pPr>
              <w:pStyle w:val="12"/>
            </w:pPr>
            <w:r>
              <w:t>电视台劳务派遣人员经费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8.32</w:t>
            </w:r>
          </w:p>
        </w:tc>
        <w:tc>
          <w:tcPr>
            <w:tcW w:w="2835" w:type="dxa"/>
            <w:vAlign w:val="center"/>
          </w:tcPr>
          <w:p>
            <w:pPr>
              <w:pStyle w:val="10"/>
            </w:pPr>
            <w:r>
              <w:t>其中：财政    资金</w:t>
            </w:r>
          </w:p>
        </w:tc>
        <w:tc>
          <w:tcPr>
            <w:tcW w:w="2551" w:type="dxa"/>
            <w:vAlign w:val="center"/>
          </w:tcPr>
          <w:p>
            <w:pPr>
              <w:pStyle w:val="12"/>
            </w:pPr>
            <w:r>
              <w:t>8.32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预算资金8.32万元，其中：县级财政资金8.32万元，主要用于保障劳务派遣人员正常工作和生活需要。按月支付工资和保险。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4.50</w:t>
            </w:r>
          </w:p>
        </w:tc>
        <w:tc>
          <w:tcPr>
            <w:tcW w:w="2551" w:type="dxa"/>
            <w:vAlign w:val="center"/>
          </w:tcPr>
          <w:p>
            <w:pPr>
              <w:pStyle w:val="13"/>
            </w:pPr>
            <w:r>
              <w:t>6.00</w:t>
            </w:r>
          </w:p>
        </w:tc>
        <w:tc>
          <w:tcPr>
            <w:tcW w:w="3544" w:type="dxa"/>
            <w:gridSpan w:val="2"/>
            <w:vAlign w:val="center"/>
          </w:tcPr>
          <w:p>
            <w:pPr>
              <w:pStyle w:val="13"/>
            </w:pPr>
            <w:r>
              <w:t>8.32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1.通过对劳务派遣人员及时足额发放工资、缴纳保险、保障劳务派遣人员正常工作和生活需要，更好完成单位交办的工作任务。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216"/>
        <w:gridCol w:w="212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216" w:type="dxa"/>
            <w:vAlign w:val="center"/>
          </w:tcPr>
          <w:p>
            <w:pPr>
              <w:pStyle w:val="10"/>
            </w:pPr>
            <w:r>
              <w:t>绩效指标描述</w:t>
            </w:r>
          </w:p>
        </w:tc>
        <w:tc>
          <w:tcPr>
            <w:tcW w:w="212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rFonts w:hint="eastAsia" w:eastAsiaTheme="minorEastAsia"/>
                <w:lang w:eastAsia="zh-CN"/>
              </w:rPr>
            </w:pPr>
            <w:r>
              <w:t>劳务派遣人员数量</w:t>
            </w:r>
          </w:p>
        </w:tc>
        <w:tc>
          <w:tcPr>
            <w:tcW w:w="5216" w:type="dxa"/>
            <w:vAlign w:val="center"/>
          </w:tcPr>
          <w:p>
            <w:pPr>
              <w:pStyle w:val="12"/>
              <w:rPr>
                <w:rFonts w:hint="eastAsia" w:eastAsiaTheme="minorEastAsia"/>
                <w:lang w:eastAsia="zh-CN"/>
              </w:rPr>
            </w:pPr>
            <w:r>
              <w:t>劳务派遣人员数量</w:t>
            </w:r>
          </w:p>
        </w:tc>
        <w:tc>
          <w:tcPr>
            <w:tcW w:w="2127" w:type="dxa"/>
            <w:vAlign w:val="center"/>
          </w:tcPr>
          <w:p>
            <w:pPr>
              <w:pStyle w:val="12"/>
            </w:pPr>
            <w:r>
              <w:t>2人</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劳务派遣人员补助发放到位</w:t>
            </w:r>
          </w:p>
        </w:tc>
        <w:tc>
          <w:tcPr>
            <w:tcW w:w="5216" w:type="dxa"/>
            <w:vAlign w:val="center"/>
          </w:tcPr>
          <w:p>
            <w:pPr>
              <w:pStyle w:val="12"/>
            </w:pPr>
            <w:r>
              <w:t>劳务派遣人员补助发放到位</w:t>
            </w:r>
          </w:p>
        </w:tc>
        <w:tc>
          <w:tcPr>
            <w:tcW w:w="2127" w:type="dxa"/>
            <w:vAlign w:val="center"/>
          </w:tcPr>
          <w:p>
            <w:pPr>
              <w:pStyle w:val="12"/>
            </w:pPr>
            <w:r>
              <w:t>100%</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劳务派遣人员补助发放时限</w:t>
            </w:r>
          </w:p>
        </w:tc>
        <w:tc>
          <w:tcPr>
            <w:tcW w:w="5216" w:type="dxa"/>
            <w:vAlign w:val="center"/>
          </w:tcPr>
          <w:p>
            <w:pPr>
              <w:pStyle w:val="12"/>
            </w:pPr>
            <w:r>
              <w:t>劳务派遣人员补助发放时限</w:t>
            </w:r>
          </w:p>
        </w:tc>
        <w:tc>
          <w:tcPr>
            <w:tcW w:w="2127" w:type="dxa"/>
            <w:vAlign w:val="center"/>
          </w:tcPr>
          <w:p>
            <w:pPr>
              <w:pStyle w:val="12"/>
            </w:pPr>
            <w:r>
              <w:t>2024年12月底完成</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劳务派遣人均补助成本 </w:t>
            </w:r>
          </w:p>
        </w:tc>
        <w:tc>
          <w:tcPr>
            <w:tcW w:w="5216" w:type="dxa"/>
            <w:vAlign w:val="center"/>
          </w:tcPr>
          <w:p>
            <w:pPr>
              <w:pStyle w:val="12"/>
            </w:pPr>
            <w:r>
              <w:t xml:space="preserve">劳务派遣人均补助成本 </w:t>
            </w:r>
          </w:p>
        </w:tc>
        <w:tc>
          <w:tcPr>
            <w:tcW w:w="2127" w:type="dxa"/>
            <w:vAlign w:val="center"/>
          </w:tcPr>
          <w:p>
            <w:pPr>
              <w:pStyle w:val="12"/>
            </w:pPr>
            <w:r>
              <w:t>≥2864元/月</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劳务派遣人员尽职尽责率  </w:t>
            </w:r>
          </w:p>
        </w:tc>
        <w:tc>
          <w:tcPr>
            <w:tcW w:w="5216" w:type="dxa"/>
            <w:vAlign w:val="center"/>
          </w:tcPr>
          <w:p>
            <w:pPr>
              <w:pStyle w:val="12"/>
            </w:pPr>
            <w:r>
              <w:t xml:space="preserve">劳务派遣人员尽职尽责率 </w:t>
            </w:r>
          </w:p>
        </w:tc>
        <w:tc>
          <w:tcPr>
            <w:tcW w:w="2127" w:type="dxa"/>
            <w:vAlign w:val="center"/>
          </w:tcPr>
          <w:p>
            <w:pPr>
              <w:pStyle w:val="12"/>
            </w:pPr>
            <w:r>
              <w:t>≥98%</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216" w:type="dxa"/>
            <w:vAlign w:val="center"/>
          </w:tcPr>
          <w:p>
            <w:pPr>
              <w:pStyle w:val="12"/>
            </w:pPr>
            <w:r>
              <w:t>受益群众满意度</w:t>
            </w:r>
          </w:p>
        </w:tc>
        <w:tc>
          <w:tcPr>
            <w:tcW w:w="2127" w:type="dxa"/>
            <w:vAlign w:val="center"/>
          </w:tcPr>
          <w:p>
            <w:pPr>
              <w:pStyle w:val="12"/>
            </w:pPr>
            <w:r>
              <w:t>≥98%</w:t>
            </w:r>
          </w:p>
        </w:tc>
        <w:tc>
          <w:tcPr>
            <w:tcW w:w="1587"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30、电视台业务经费项目（自筹绩效目标表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13063424P00432210002Q</w:t>
            </w:r>
          </w:p>
        </w:tc>
        <w:tc>
          <w:tcPr>
            <w:tcW w:w="2835" w:type="dxa"/>
            <w:vAlign w:val="center"/>
          </w:tcPr>
          <w:p>
            <w:pPr>
              <w:pStyle w:val="10"/>
            </w:pPr>
            <w:r>
              <w:t>项目名称</w:t>
            </w:r>
          </w:p>
        </w:tc>
        <w:tc>
          <w:tcPr>
            <w:tcW w:w="6095" w:type="dxa"/>
            <w:gridSpan w:val="3"/>
            <w:vAlign w:val="center"/>
          </w:tcPr>
          <w:p>
            <w:pPr>
              <w:pStyle w:val="12"/>
            </w:pPr>
            <w:r>
              <w:t>电视台业务经费项目（自筹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预算数50万元，其中：国有资产有偿收入50万元，主要用于保障电视台运转经费。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1.通过项目实施，电视台能更好的配合党和政府的中心工作，满足了广大人民群众日益增长的精神文化需求。</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制作展板数量</w:t>
            </w:r>
          </w:p>
        </w:tc>
        <w:tc>
          <w:tcPr>
            <w:tcW w:w="5386" w:type="dxa"/>
            <w:vAlign w:val="center"/>
          </w:tcPr>
          <w:p>
            <w:pPr>
              <w:pStyle w:val="12"/>
            </w:pPr>
            <w:r>
              <w:t>制作展板数量</w:t>
            </w:r>
          </w:p>
        </w:tc>
        <w:tc>
          <w:tcPr>
            <w:tcW w:w="1957" w:type="dxa"/>
            <w:vAlign w:val="center"/>
          </w:tcPr>
          <w:p>
            <w:pPr>
              <w:pStyle w:val="12"/>
            </w:pPr>
            <w:r>
              <w:t>≥40块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rPr>
                <w:rFonts w:hint="eastAsia" w:eastAsiaTheme="minorEastAsia"/>
                <w:lang w:eastAsia="zh-CN"/>
              </w:rPr>
            </w:pPr>
            <w:r>
              <w:t xml:space="preserve">综合事务完成率 </w:t>
            </w:r>
          </w:p>
        </w:tc>
        <w:tc>
          <w:tcPr>
            <w:tcW w:w="5386" w:type="dxa"/>
            <w:vAlign w:val="center"/>
          </w:tcPr>
          <w:p>
            <w:pPr>
              <w:pStyle w:val="12"/>
            </w:pPr>
            <w:r>
              <w:t xml:space="preserve">综合事务完成率 </w:t>
            </w:r>
          </w:p>
        </w:tc>
        <w:tc>
          <w:tcPr>
            <w:tcW w:w="1957" w:type="dxa"/>
            <w:vAlign w:val="center"/>
          </w:tcPr>
          <w:p>
            <w:pPr>
              <w:pStyle w:val="12"/>
              <w:rPr>
                <w:rFonts w:hint="eastAsia" w:eastAsiaTheme="minorEastAsia"/>
                <w:lang w:eastAsia="zh-CN"/>
              </w:rPr>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rPr>
                <w:rFonts w:hint="eastAsia" w:eastAsiaTheme="minorEastAsia"/>
                <w:lang w:eastAsia="zh-CN"/>
              </w:rPr>
            </w:pPr>
            <w:r>
              <w:t>综合事务完成时限</w:t>
            </w:r>
          </w:p>
        </w:tc>
        <w:tc>
          <w:tcPr>
            <w:tcW w:w="5386" w:type="dxa"/>
            <w:vAlign w:val="center"/>
          </w:tcPr>
          <w:p>
            <w:pPr>
              <w:pStyle w:val="12"/>
            </w:pPr>
            <w:r>
              <w:t>综合事务完成时限</w:t>
            </w:r>
          </w:p>
        </w:tc>
        <w:tc>
          <w:tcPr>
            <w:tcW w:w="1957" w:type="dxa"/>
            <w:vAlign w:val="center"/>
          </w:tcPr>
          <w:p>
            <w:pPr>
              <w:pStyle w:val="12"/>
            </w:pPr>
            <w:r>
              <w:t>2024年12月完成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制作展板每块平均成本</w:t>
            </w:r>
          </w:p>
        </w:tc>
        <w:tc>
          <w:tcPr>
            <w:tcW w:w="5386" w:type="dxa"/>
            <w:vAlign w:val="center"/>
          </w:tcPr>
          <w:p>
            <w:pPr>
              <w:pStyle w:val="12"/>
            </w:pPr>
            <w:r>
              <w:t>制作展板每块平均成本</w:t>
            </w:r>
          </w:p>
        </w:tc>
        <w:tc>
          <w:tcPr>
            <w:tcW w:w="1957" w:type="dxa"/>
            <w:vAlign w:val="center"/>
          </w:tcPr>
          <w:p>
            <w:pPr>
              <w:pStyle w:val="12"/>
            </w:pPr>
            <w:r>
              <w:t>8080元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电视台工作正常运转保障率 </w:t>
            </w:r>
          </w:p>
          <w:p>
            <w:pPr>
              <w:pStyle w:val="12"/>
            </w:pPr>
          </w:p>
        </w:tc>
        <w:tc>
          <w:tcPr>
            <w:tcW w:w="5386" w:type="dxa"/>
            <w:vAlign w:val="center"/>
          </w:tcPr>
          <w:p>
            <w:pPr>
              <w:pStyle w:val="12"/>
            </w:pPr>
            <w:r>
              <w:t>电视台工作正常运转保障率</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31、电台FM90.4播出经费绩效目标表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13063424P00430410002M</w:t>
            </w:r>
          </w:p>
        </w:tc>
        <w:tc>
          <w:tcPr>
            <w:tcW w:w="2835" w:type="dxa"/>
            <w:vAlign w:val="center"/>
          </w:tcPr>
          <w:p>
            <w:pPr>
              <w:pStyle w:val="10"/>
            </w:pPr>
            <w:r>
              <w:t>项目名称</w:t>
            </w:r>
          </w:p>
        </w:tc>
        <w:tc>
          <w:tcPr>
            <w:tcW w:w="6095" w:type="dxa"/>
            <w:gridSpan w:val="3"/>
            <w:vAlign w:val="center"/>
          </w:tcPr>
          <w:p>
            <w:pPr>
              <w:pStyle w:val="12"/>
            </w:pPr>
            <w:r>
              <w:t>电台FM90.4播出经费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预算数35万元，其中：县级财政资金35万元，主要用于保障FM90.4正常运转。根据合同和工作需要支付资金。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35.00</w:t>
            </w:r>
          </w:p>
        </w:tc>
        <w:tc>
          <w:tcPr>
            <w:tcW w:w="2551" w:type="dxa"/>
            <w:vAlign w:val="center"/>
          </w:tcPr>
          <w:p>
            <w:pPr>
              <w:pStyle w:val="13"/>
            </w:pPr>
            <w:r>
              <w:t>35.00</w:t>
            </w:r>
          </w:p>
        </w:tc>
        <w:tc>
          <w:tcPr>
            <w:tcW w:w="3544"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1.通过项目实施，保障电台正常工作运转,提高工作质量和效率，丰富广大群众的生活。</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rFonts w:hint="eastAsia" w:eastAsiaTheme="minorEastAsia"/>
                <w:lang w:eastAsia="zh-CN"/>
              </w:rPr>
            </w:pPr>
            <w:r>
              <w:t>电台（站）数量</w:t>
            </w:r>
          </w:p>
        </w:tc>
        <w:tc>
          <w:tcPr>
            <w:tcW w:w="5386" w:type="dxa"/>
            <w:vAlign w:val="center"/>
          </w:tcPr>
          <w:p>
            <w:pPr>
              <w:pStyle w:val="12"/>
              <w:rPr>
                <w:rFonts w:hint="eastAsia" w:eastAsiaTheme="minorEastAsia"/>
                <w:lang w:eastAsia="zh-CN"/>
              </w:rPr>
            </w:pPr>
            <w:r>
              <w:t>电台（站）数量</w:t>
            </w:r>
          </w:p>
        </w:tc>
        <w:tc>
          <w:tcPr>
            <w:tcW w:w="1957" w:type="dxa"/>
            <w:vAlign w:val="center"/>
          </w:tcPr>
          <w:p>
            <w:pPr>
              <w:pStyle w:val="12"/>
            </w:pPr>
            <w:r>
              <w:t>1个</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电台节目播出质量达标率</w:t>
            </w:r>
          </w:p>
          <w:p>
            <w:pPr>
              <w:pStyle w:val="12"/>
            </w:pPr>
          </w:p>
        </w:tc>
        <w:tc>
          <w:tcPr>
            <w:tcW w:w="5386" w:type="dxa"/>
            <w:vAlign w:val="center"/>
          </w:tcPr>
          <w:p>
            <w:pPr>
              <w:pStyle w:val="12"/>
            </w:pPr>
            <w:r>
              <w:t>电台节目播出质量达标率</w:t>
            </w:r>
          </w:p>
          <w:p>
            <w:pPr>
              <w:pStyle w:val="12"/>
            </w:pP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节目制作完成时限</w:t>
            </w:r>
          </w:p>
        </w:tc>
        <w:tc>
          <w:tcPr>
            <w:tcW w:w="5386" w:type="dxa"/>
            <w:vAlign w:val="center"/>
          </w:tcPr>
          <w:p>
            <w:pPr>
              <w:pStyle w:val="12"/>
            </w:pPr>
            <w:r>
              <w:t>电台节目制作完成时限</w:t>
            </w:r>
          </w:p>
        </w:tc>
        <w:tc>
          <w:tcPr>
            <w:tcW w:w="1957" w:type="dxa"/>
            <w:vAlign w:val="center"/>
          </w:tcPr>
          <w:p>
            <w:pPr>
              <w:pStyle w:val="12"/>
            </w:pPr>
            <w:r>
              <w:t>6小时完成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购买制作栏目服务成本</w:t>
            </w:r>
          </w:p>
        </w:tc>
        <w:tc>
          <w:tcPr>
            <w:tcW w:w="5386" w:type="dxa"/>
            <w:vAlign w:val="center"/>
          </w:tcPr>
          <w:p>
            <w:pPr>
              <w:pStyle w:val="12"/>
            </w:pPr>
            <w:r>
              <w:t>购买制作栏目服务成本</w:t>
            </w:r>
          </w:p>
        </w:tc>
        <w:tc>
          <w:tcPr>
            <w:tcW w:w="1957" w:type="dxa"/>
            <w:vAlign w:val="center"/>
          </w:tcPr>
          <w:p>
            <w:pPr>
              <w:pStyle w:val="12"/>
            </w:pPr>
            <w:r>
              <w:t>≤29.1万元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电台正常运转保障率</w:t>
            </w:r>
          </w:p>
          <w:p>
            <w:pPr>
              <w:pStyle w:val="12"/>
            </w:pPr>
          </w:p>
        </w:tc>
        <w:tc>
          <w:tcPr>
            <w:tcW w:w="5386" w:type="dxa"/>
            <w:vAlign w:val="center"/>
          </w:tcPr>
          <w:p>
            <w:pPr>
              <w:pStyle w:val="12"/>
            </w:pPr>
            <w:r>
              <w:t>电台正常运转保障率</w:t>
            </w:r>
          </w:p>
          <w:p>
            <w:pPr>
              <w:pStyle w:val="12"/>
            </w:pP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hint="eastAsia" w:eastAsiaTheme="minorEastAsia"/>
                <w:lang w:eastAsia="zh-CN"/>
              </w:rPr>
            </w:pPr>
            <w:r>
              <w:t xml:space="preserve">群众对广播电台服务水平的满意度 </w:t>
            </w:r>
          </w:p>
        </w:tc>
        <w:tc>
          <w:tcPr>
            <w:tcW w:w="5386" w:type="dxa"/>
            <w:vAlign w:val="center"/>
          </w:tcPr>
          <w:p>
            <w:pPr>
              <w:pStyle w:val="12"/>
            </w:pPr>
            <w:r>
              <w:t>群众对广播电台服务水平的</w:t>
            </w:r>
          </w:p>
          <w:p>
            <w:pPr>
              <w:pStyle w:val="12"/>
              <w:rPr>
                <w:rFonts w:hint="eastAsia" w:eastAsiaTheme="minorEastAsia"/>
                <w:lang w:eastAsia="zh-CN"/>
              </w:rPr>
            </w:pPr>
            <w:r>
              <w:t xml:space="preserve">满意度 </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32、广播电视台本地节目地面数字电视覆盖网建设项目绩效目标表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13063423P00441810007Y</w:t>
            </w:r>
          </w:p>
        </w:tc>
        <w:tc>
          <w:tcPr>
            <w:tcW w:w="2835" w:type="dxa"/>
            <w:vAlign w:val="center"/>
          </w:tcPr>
          <w:p>
            <w:pPr>
              <w:pStyle w:val="10"/>
            </w:pPr>
            <w:r>
              <w:t>项目名称</w:t>
            </w:r>
          </w:p>
        </w:tc>
        <w:tc>
          <w:tcPr>
            <w:tcW w:w="6095" w:type="dxa"/>
            <w:gridSpan w:val="3"/>
            <w:vAlign w:val="center"/>
          </w:tcPr>
          <w:p>
            <w:pPr>
              <w:pStyle w:val="12"/>
            </w:pPr>
            <w:r>
              <w:t>广播电视台本地节目地面数字电视覆盖网建设项目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56.95</w:t>
            </w:r>
          </w:p>
        </w:tc>
        <w:tc>
          <w:tcPr>
            <w:tcW w:w="2835" w:type="dxa"/>
            <w:vAlign w:val="center"/>
          </w:tcPr>
          <w:p>
            <w:pPr>
              <w:pStyle w:val="10"/>
            </w:pPr>
            <w:r>
              <w:t>其中：财政    资金</w:t>
            </w:r>
          </w:p>
        </w:tc>
        <w:tc>
          <w:tcPr>
            <w:tcW w:w="2551" w:type="dxa"/>
            <w:vAlign w:val="center"/>
          </w:tcPr>
          <w:p>
            <w:pPr>
              <w:pStyle w:val="12"/>
            </w:pPr>
            <w:r>
              <w:t>56.95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预算数56.95万元，其中：县级财政资金56.95万元，主要用于本地节目地面数字电视覆盖网建设，根据合同支付资金。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56.95</w:t>
            </w:r>
          </w:p>
        </w:tc>
        <w:tc>
          <w:tcPr>
            <w:tcW w:w="2835" w:type="dxa"/>
            <w:vAlign w:val="center"/>
          </w:tcPr>
          <w:p>
            <w:pPr>
              <w:pStyle w:val="13"/>
            </w:pPr>
            <w:r>
              <w:t>56.95</w:t>
            </w:r>
          </w:p>
        </w:tc>
        <w:tc>
          <w:tcPr>
            <w:tcW w:w="2551" w:type="dxa"/>
            <w:vAlign w:val="center"/>
          </w:tcPr>
          <w:p>
            <w:pPr>
              <w:pStyle w:val="13"/>
            </w:pPr>
            <w:r>
              <w:t>56.95</w:t>
            </w:r>
          </w:p>
        </w:tc>
        <w:tc>
          <w:tcPr>
            <w:tcW w:w="3544" w:type="dxa"/>
            <w:gridSpan w:val="2"/>
            <w:vAlign w:val="center"/>
          </w:tcPr>
          <w:p>
            <w:pPr>
              <w:pStyle w:val="13"/>
            </w:pPr>
            <w:r>
              <w:t>56.95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1.通过地面数字电视覆盖网建设，将大大提升我县广播电视公共服务能力和水平，进一步加快本地节目地面数字电视覆盖网建设。</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采购设备数量</w:t>
            </w:r>
          </w:p>
        </w:tc>
        <w:tc>
          <w:tcPr>
            <w:tcW w:w="5386" w:type="dxa"/>
            <w:vAlign w:val="center"/>
          </w:tcPr>
          <w:p>
            <w:pPr>
              <w:pStyle w:val="12"/>
            </w:pPr>
            <w:r>
              <w:t>采购设备数量</w:t>
            </w:r>
          </w:p>
        </w:tc>
        <w:tc>
          <w:tcPr>
            <w:tcW w:w="1815" w:type="dxa"/>
            <w:vAlign w:val="center"/>
          </w:tcPr>
          <w:p>
            <w:pPr>
              <w:pStyle w:val="12"/>
            </w:pPr>
            <w:r>
              <w:t>23 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设备验收合格率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设备供货时限</w:t>
            </w:r>
          </w:p>
        </w:tc>
        <w:tc>
          <w:tcPr>
            <w:tcW w:w="5386" w:type="dxa"/>
            <w:vAlign w:val="center"/>
          </w:tcPr>
          <w:p>
            <w:pPr>
              <w:pStyle w:val="12"/>
            </w:pPr>
            <w:r>
              <w:t>设备供货时限</w:t>
            </w:r>
          </w:p>
        </w:tc>
        <w:tc>
          <w:tcPr>
            <w:tcW w:w="1815" w:type="dxa"/>
            <w:vAlign w:val="center"/>
          </w:tcPr>
          <w:p>
            <w:pPr>
              <w:pStyle w:val="12"/>
            </w:pPr>
            <w:r>
              <w:t>15日内</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300W发射机单价成本</w:t>
            </w:r>
          </w:p>
        </w:tc>
        <w:tc>
          <w:tcPr>
            <w:tcW w:w="5386" w:type="dxa"/>
            <w:vAlign w:val="center"/>
          </w:tcPr>
          <w:p>
            <w:pPr>
              <w:pStyle w:val="12"/>
            </w:pPr>
            <w:r>
              <w:t>300W发射机单价成本</w:t>
            </w:r>
          </w:p>
        </w:tc>
        <w:tc>
          <w:tcPr>
            <w:tcW w:w="1815" w:type="dxa"/>
            <w:vAlign w:val="center"/>
          </w:tcPr>
          <w:p>
            <w:pPr>
              <w:pStyle w:val="12"/>
            </w:pPr>
            <w:r>
              <w:t>≤8.35 万元/台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广播电视信号优质传输率</w:t>
            </w:r>
          </w:p>
        </w:tc>
        <w:tc>
          <w:tcPr>
            <w:tcW w:w="5386" w:type="dxa"/>
            <w:vAlign w:val="center"/>
          </w:tcPr>
          <w:p>
            <w:pPr>
              <w:pStyle w:val="12"/>
            </w:pPr>
            <w:r>
              <w:t>广播电视信号优质传输率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33、农村文化建设资金（无线覆盖数字运行维护费）绩效目标表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13063423P00430010002G</w:t>
            </w:r>
          </w:p>
        </w:tc>
        <w:tc>
          <w:tcPr>
            <w:tcW w:w="2835" w:type="dxa"/>
            <w:vAlign w:val="center"/>
          </w:tcPr>
          <w:p>
            <w:pPr>
              <w:pStyle w:val="10"/>
            </w:pPr>
            <w:r>
              <w:t>项目名称</w:t>
            </w:r>
          </w:p>
        </w:tc>
        <w:tc>
          <w:tcPr>
            <w:tcW w:w="6095" w:type="dxa"/>
            <w:gridSpan w:val="3"/>
            <w:vAlign w:val="center"/>
          </w:tcPr>
          <w:p>
            <w:pPr>
              <w:pStyle w:val="12"/>
            </w:pPr>
            <w:r>
              <w:t>农村文化建设资金（无线覆盖数字运行维护费）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预算数1.04万元，其中：中央专款1.04万元，主要用于发射机系统、附属系统及相关监控设备更新改造、并对相关的设备进行定期的日常维修维护等。根据实际发生支付资金。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1.04</w:t>
            </w:r>
          </w:p>
        </w:tc>
        <w:tc>
          <w:tcPr>
            <w:tcW w:w="2551" w:type="dxa"/>
            <w:vAlign w:val="center"/>
          </w:tcPr>
          <w:p>
            <w:pPr>
              <w:pStyle w:val="13"/>
            </w:pPr>
            <w:r>
              <w:t>1.04</w:t>
            </w:r>
          </w:p>
        </w:tc>
        <w:tc>
          <w:tcPr>
            <w:tcW w:w="3544"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val="uk-UA" w:eastAsia="zh-CN"/>
              </w:rPr>
            </w:pPr>
            <w:r>
              <w:t>1.通过对发射机系统、附属系统及相关监控设备维修维护保障设备正常运转，为观众提供优质高清的电视节目。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发射机维护数量</w:t>
            </w:r>
          </w:p>
        </w:tc>
        <w:tc>
          <w:tcPr>
            <w:tcW w:w="5386" w:type="dxa"/>
            <w:vAlign w:val="center"/>
          </w:tcPr>
          <w:p>
            <w:pPr>
              <w:pStyle w:val="12"/>
            </w:pPr>
            <w:r>
              <w:t>发射机维护数量</w:t>
            </w:r>
          </w:p>
        </w:tc>
        <w:tc>
          <w:tcPr>
            <w:tcW w:w="1957" w:type="dxa"/>
            <w:vAlign w:val="center"/>
          </w:tcPr>
          <w:p>
            <w:pPr>
              <w:pStyle w:val="12"/>
            </w:pPr>
            <w:r>
              <w:t>2台</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农村文化工作完成率</w:t>
            </w:r>
          </w:p>
        </w:tc>
        <w:tc>
          <w:tcPr>
            <w:tcW w:w="5386" w:type="dxa"/>
            <w:vAlign w:val="center"/>
          </w:tcPr>
          <w:p>
            <w:pPr>
              <w:pStyle w:val="12"/>
            </w:pPr>
            <w:r>
              <w:t>农村文化工作完成率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农村文化工作完成时限</w:t>
            </w:r>
          </w:p>
        </w:tc>
        <w:tc>
          <w:tcPr>
            <w:tcW w:w="5386" w:type="dxa"/>
            <w:vAlign w:val="center"/>
          </w:tcPr>
          <w:p>
            <w:pPr>
              <w:pStyle w:val="12"/>
            </w:pPr>
            <w:r>
              <w:t>农村文化工作完成时限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发射机系统维护成本</w:t>
            </w:r>
          </w:p>
        </w:tc>
        <w:tc>
          <w:tcPr>
            <w:tcW w:w="5386" w:type="dxa"/>
            <w:vAlign w:val="center"/>
          </w:tcPr>
          <w:p>
            <w:pPr>
              <w:pStyle w:val="12"/>
            </w:pPr>
            <w:r>
              <w:t>发射机系统维护成本</w:t>
            </w:r>
          </w:p>
        </w:tc>
        <w:tc>
          <w:tcPr>
            <w:tcW w:w="1957" w:type="dxa"/>
            <w:vAlign w:val="center"/>
          </w:tcPr>
          <w:p>
            <w:pPr>
              <w:pStyle w:val="12"/>
            </w:pPr>
            <w:r>
              <w:t>≤1.04万元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节目正常播出保障率</w:t>
            </w:r>
          </w:p>
        </w:tc>
        <w:tc>
          <w:tcPr>
            <w:tcW w:w="5386" w:type="dxa"/>
            <w:vAlign w:val="center"/>
          </w:tcPr>
          <w:p>
            <w:pPr>
              <w:pStyle w:val="12"/>
            </w:pPr>
            <w:r>
              <w:t>电视节目正常播出保障率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34、农村文化建设资金（无线覆盖数字运行维护费）绩效目标表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13063424P00430010003J</w:t>
            </w:r>
          </w:p>
        </w:tc>
        <w:tc>
          <w:tcPr>
            <w:tcW w:w="2835" w:type="dxa"/>
            <w:vAlign w:val="center"/>
          </w:tcPr>
          <w:p>
            <w:pPr>
              <w:pStyle w:val="10"/>
            </w:pPr>
            <w:r>
              <w:t>项目名称</w:t>
            </w:r>
          </w:p>
        </w:tc>
        <w:tc>
          <w:tcPr>
            <w:tcW w:w="6095" w:type="dxa"/>
            <w:gridSpan w:val="3"/>
            <w:vAlign w:val="center"/>
          </w:tcPr>
          <w:p>
            <w:pPr>
              <w:pStyle w:val="12"/>
            </w:pPr>
            <w:r>
              <w:t>农村文化建设资金（无线覆盖数字运行维护费）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预算数3.2万元，其中：县级财政资金3.2万元，主要用于无线覆盖数字运行维护，根据工作安排支付资金。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w:t>
            </w:r>
          </w:p>
        </w:tc>
        <w:tc>
          <w:tcPr>
            <w:tcW w:w="2835" w:type="dxa"/>
            <w:vAlign w:val="center"/>
          </w:tcPr>
          <w:p>
            <w:pPr>
              <w:pStyle w:val="13"/>
            </w:pPr>
            <w:r>
              <w:t>3.20</w:t>
            </w:r>
          </w:p>
        </w:tc>
        <w:tc>
          <w:tcPr>
            <w:tcW w:w="2551" w:type="dxa"/>
            <w:vAlign w:val="center"/>
          </w:tcPr>
          <w:p>
            <w:pPr>
              <w:pStyle w:val="13"/>
            </w:pPr>
            <w:r>
              <w:t>3.20</w:t>
            </w:r>
          </w:p>
        </w:tc>
        <w:tc>
          <w:tcPr>
            <w:tcW w:w="3544" w:type="dxa"/>
            <w:gridSpan w:val="2"/>
            <w:vAlign w:val="center"/>
          </w:tcPr>
          <w:p>
            <w:pPr>
              <w:pStyle w:val="13"/>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val="uk-UA" w:eastAsia="zh-CN"/>
              </w:rPr>
            </w:pPr>
            <w:r>
              <w:t>1.通过机房购置设备和设备升级工作的开展，保证了发射机系统、附属系统及相关监控设备正常运转，为观众提供优质高清的电视节目。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发射机数量</w:t>
            </w:r>
          </w:p>
        </w:tc>
        <w:tc>
          <w:tcPr>
            <w:tcW w:w="5386" w:type="dxa"/>
            <w:vAlign w:val="center"/>
          </w:tcPr>
          <w:p>
            <w:pPr>
              <w:pStyle w:val="12"/>
            </w:pPr>
            <w:r>
              <w:t>发射机数量</w:t>
            </w:r>
          </w:p>
        </w:tc>
        <w:tc>
          <w:tcPr>
            <w:tcW w:w="1957" w:type="dxa"/>
            <w:vAlign w:val="center"/>
          </w:tcPr>
          <w:p>
            <w:pPr>
              <w:pStyle w:val="12"/>
            </w:pPr>
            <w:r>
              <w:t>3台</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农村文化工作完成率</w:t>
            </w:r>
          </w:p>
        </w:tc>
        <w:tc>
          <w:tcPr>
            <w:tcW w:w="5386" w:type="dxa"/>
            <w:vAlign w:val="center"/>
          </w:tcPr>
          <w:p>
            <w:pPr>
              <w:pStyle w:val="12"/>
            </w:pPr>
            <w:r>
              <w:t>农村文化工作完成率</w:t>
            </w:r>
          </w:p>
        </w:tc>
        <w:tc>
          <w:tcPr>
            <w:tcW w:w="1957" w:type="dxa"/>
            <w:vAlign w:val="center"/>
          </w:tcPr>
          <w:p>
            <w:pPr>
              <w:pStyle w:val="12"/>
            </w:pPr>
            <w:r>
              <w:t xml:space="preserve">≥95% </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农村文化工作完成时限</w:t>
            </w:r>
          </w:p>
        </w:tc>
        <w:tc>
          <w:tcPr>
            <w:tcW w:w="5386" w:type="dxa"/>
            <w:vAlign w:val="center"/>
          </w:tcPr>
          <w:p>
            <w:pPr>
              <w:pStyle w:val="12"/>
            </w:pPr>
            <w:r>
              <w:t>农村文化工作完成时限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单个项目质保金成本</w:t>
            </w:r>
          </w:p>
        </w:tc>
        <w:tc>
          <w:tcPr>
            <w:tcW w:w="5386" w:type="dxa"/>
            <w:vAlign w:val="center"/>
          </w:tcPr>
          <w:p>
            <w:pPr>
              <w:pStyle w:val="12"/>
            </w:pPr>
            <w:r>
              <w:t>单个项目质保金成本</w:t>
            </w:r>
          </w:p>
        </w:tc>
        <w:tc>
          <w:tcPr>
            <w:tcW w:w="1957" w:type="dxa"/>
            <w:vAlign w:val="center"/>
          </w:tcPr>
          <w:p>
            <w:pPr>
              <w:pStyle w:val="12"/>
            </w:pPr>
            <w:r>
              <w:t>≤1.6万元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广播电视综合人口覆盖率</w:t>
            </w:r>
          </w:p>
        </w:tc>
        <w:tc>
          <w:tcPr>
            <w:tcW w:w="5386" w:type="dxa"/>
            <w:vAlign w:val="center"/>
          </w:tcPr>
          <w:p>
            <w:pPr>
              <w:pStyle w:val="12"/>
            </w:pPr>
            <w:r>
              <w:t>广播电视综合人口覆盖率</w:t>
            </w:r>
          </w:p>
          <w:p>
            <w:pPr>
              <w:pStyle w:val="12"/>
            </w:pPr>
          </w:p>
        </w:tc>
        <w:tc>
          <w:tcPr>
            <w:tcW w:w="1957" w:type="dxa"/>
            <w:vAlign w:val="center"/>
          </w:tcPr>
          <w:p>
            <w:pPr>
              <w:pStyle w:val="12"/>
            </w:pPr>
            <w:r>
              <w:t>≥99%</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35、曲阳县融媒体专项业务经费绩效目标表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13063424P00444910002N</w:t>
            </w:r>
          </w:p>
        </w:tc>
        <w:tc>
          <w:tcPr>
            <w:tcW w:w="2835" w:type="dxa"/>
            <w:vAlign w:val="center"/>
          </w:tcPr>
          <w:p>
            <w:pPr>
              <w:pStyle w:val="10"/>
            </w:pPr>
            <w:r>
              <w:t>项目名称</w:t>
            </w:r>
          </w:p>
        </w:tc>
        <w:tc>
          <w:tcPr>
            <w:tcW w:w="6095" w:type="dxa"/>
            <w:gridSpan w:val="3"/>
            <w:vAlign w:val="center"/>
          </w:tcPr>
          <w:p>
            <w:pPr>
              <w:pStyle w:val="12"/>
            </w:pPr>
            <w:r>
              <w:t>曲阳县融媒体专项业务经费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预算数5万元，其中：县级财政资金，主要用于融媒体日常运转。根据实际工作支付资金。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1.通过工作开展使融媒体中心更好的配合党和政府的中心工作完成新闻、节目制作等，满足了广大人民群众日益增长的精神文化需求。</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制作条幅数量</w:t>
            </w:r>
          </w:p>
        </w:tc>
        <w:tc>
          <w:tcPr>
            <w:tcW w:w="5386" w:type="dxa"/>
            <w:vAlign w:val="center"/>
          </w:tcPr>
          <w:p>
            <w:pPr>
              <w:pStyle w:val="12"/>
            </w:pPr>
            <w:r>
              <w:t>制作条幅数量</w:t>
            </w:r>
          </w:p>
        </w:tc>
        <w:tc>
          <w:tcPr>
            <w:tcW w:w="1957" w:type="dxa"/>
            <w:vAlign w:val="center"/>
          </w:tcPr>
          <w:p>
            <w:pPr>
              <w:pStyle w:val="12"/>
            </w:pPr>
            <w:r>
              <w:t>≥50块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957" w:type="dxa"/>
            <w:vAlign w:val="center"/>
          </w:tcPr>
          <w:p>
            <w:pPr>
              <w:pStyle w:val="12"/>
            </w:pPr>
            <w:r>
              <w:t xml:space="preserve">≥85% </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新闻制作完成时限</w:t>
            </w:r>
          </w:p>
        </w:tc>
        <w:tc>
          <w:tcPr>
            <w:tcW w:w="5386" w:type="dxa"/>
            <w:vAlign w:val="center"/>
          </w:tcPr>
          <w:p>
            <w:pPr>
              <w:pStyle w:val="12"/>
            </w:pPr>
            <w:r>
              <w:t>新闻制作完成时限</w:t>
            </w:r>
          </w:p>
        </w:tc>
        <w:tc>
          <w:tcPr>
            <w:tcW w:w="1957" w:type="dxa"/>
            <w:vAlign w:val="center"/>
          </w:tcPr>
          <w:p>
            <w:pPr>
              <w:pStyle w:val="12"/>
            </w:pPr>
            <w:r>
              <w:t>12小时内完成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租赁航拍设备</w:t>
            </w:r>
          </w:p>
        </w:tc>
        <w:tc>
          <w:tcPr>
            <w:tcW w:w="5386" w:type="dxa"/>
            <w:vAlign w:val="center"/>
          </w:tcPr>
          <w:p>
            <w:pPr>
              <w:pStyle w:val="12"/>
            </w:pPr>
            <w:r>
              <w:t>租赁航拍设备每套成本</w:t>
            </w:r>
          </w:p>
        </w:tc>
        <w:tc>
          <w:tcPr>
            <w:tcW w:w="1957" w:type="dxa"/>
            <w:vAlign w:val="center"/>
          </w:tcPr>
          <w:p>
            <w:pPr>
              <w:pStyle w:val="12"/>
            </w:pPr>
            <w:r>
              <w:t>≤0.7万元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摄像机维修成本</w:t>
            </w:r>
          </w:p>
        </w:tc>
        <w:tc>
          <w:tcPr>
            <w:tcW w:w="5386" w:type="dxa"/>
            <w:vAlign w:val="center"/>
          </w:tcPr>
          <w:p>
            <w:pPr>
              <w:pStyle w:val="12"/>
            </w:pPr>
            <w:r>
              <w:t>每台摄像机维修成本</w:t>
            </w:r>
          </w:p>
        </w:tc>
        <w:tc>
          <w:tcPr>
            <w:tcW w:w="1957" w:type="dxa"/>
            <w:vAlign w:val="center"/>
          </w:tcPr>
          <w:p>
            <w:pPr>
              <w:pStyle w:val="12"/>
            </w:pPr>
            <w:r>
              <w:t>≤0.2万元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Theme="minorEastAsia"/>
                <w:lang w:eastAsia="zh-CN"/>
              </w:rPr>
            </w:pPr>
            <w:r>
              <w:t xml:space="preserve">电视台工作正常运转保障率 </w:t>
            </w:r>
          </w:p>
        </w:tc>
        <w:tc>
          <w:tcPr>
            <w:tcW w:w="5386" w:type="dxa"/>
            <w:vAlign w:val="center"/>
          </w:tcPr>
          <w:p>
            <w:pPr>
              <w:pStyle w:val="12"/>
              <w:rPr>
                <w:rFonts w:hint="eastAsia" w:eastAsiaTheme="minorEastAsia"/>
                <w:lang w:eastAsia="zh-CN"/>
              </w:rPr>
            </w:pPr>
            <w:r>
              <w:t>电视台工作正常运转保障率</w:t>
            </w:r>
          </w:p>
        </w:tc>
        <w:tc>
          <w:tcPr>
            <w:tcW w:w="1957" w:type="dxa"/>
            <w:vAlign w:val="center"/>
          </w:tcPr>
          <w:p>
            <w:pPr>
              <w:pStyle w:val="12"/>
              <w:rPr>
                <w:rFonts w:hint="eastAsia" w:eastAsiaTheme="minorEastAsia"/>
                <w:lang w:eastAsia="zh-CN"/>
              </w:rPr>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36、中央广播电视节目无线覆盖（数字）运行维护费绩效目标表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13063424P00430010002Y</w:t>
            </w:r>
          </w:p>
        </w:tc>
        <w:tc>
          <w:tcPr>
            <w:tcW w:w="2835" w:type="dxa"/>
            <w:vAlign w:val="center"/>
          </w:tcPr>
          <w:p>
            <w:pPr>
              <w:pStyle w:val="10"/>
            </w:pPr>
            <w:r>
              <w:t>项目名称</w:t>
            </w:r>
          </w:p>
        </w:tc>
        <w:tc>
          <w:tcPr>
            <w:tcW w:w="6095" w:type="dxa"/>
            <w:gridSpan w:val="3"/>
            <w:vAlign w:val="center"/>
          </w:tcPr>
          <w:p>
            <w:pPr>
              <w:pStyle w:val="12"/>
            </w:pPr>
            <w:r>
              <w:t>中央广播电视节目无线覆盖（数字）运行维护费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w:t>
            </w:r>
          </w:p>
        </w:tc>
        <w:tc>
          <w:tcPr>
            <w:tcW w:w="2835" w:type="dxa"/>
            <w:vAlign w:val="center"/>
          </w:tcPr>
          <w:p>
            <w:pPr>
              <w:pStyle w:val="10"/>
            </w:pPr>
            <w:r>
              <w:t>其中：财政    资金</w:t>
            </w:r>
          </w:p>
        </w:tc>
        <w:tc>
          <w:tcPr>
            <w:tcW w:w="2551" w:type="dxa"/>
            <w:vAlign w:val="center"/>
          </w:tcPr>
          <w:p>
            <w:pPr>
              <w:pStyle w:val="12"/>
            </w:pPr>
            <w:r>
              <w:t>23.70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预算数23.7万元，其中：中央专款23.7万元，主要用于发射机系统、附属系统及相关监控设备正常运转。根据合同支付资金。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18.00</w:t>
            </w:r>
          </w:p>
        </w:tc>
        <w:tc>
          <w:tcPr>
            <w:tcW w:w="2551" w:type="dxa"/>
            <w:vAlign w:val="center"/>
          </w:tcPr>
          <w:p>
            <w:pPr>
              <w:pStyle w:val="13"/>
            </w:pPr>
            <w:r>
              <w:t>23.70</w:t>
            </w:r>
          </w:p>
        </w:tc>
        <w:tc>
          <w:tcPr>
            <w:tcW w:w="3544" w:type="dxa"/>
            <w:gridSpan w:val="2"/>
            <w:vAlign w:val="center"/>
          </w:tcPr>
          <w:p>
            <w:pPr>
              <w:pStyle w:val="13"/>
            </w:pPr>
            <w:r>
              <w:t>23.70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1.通过无线覆盖运行维护费工作的开展，保证了发射机系统、附属系统及相关监控设备正常运转，为观众提供优质高清的电视节目。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发射机维护数量</w:t>
            </w:r>
          </w:p>
        </w:tc>
        <w:tc>
          <w:tcPr>
            <w:tcW w:w="5386" w:type="dxa"/>
            <w:vAlign w:val="center"/>
          </w:tcPr>
          <w:p>
            <w:pPr>
              <w:pStyle w:val="12"/>
            </w:pPr>
            <w:r>
              <w:t>发射机维护数量</w:t>
            </w:r>
          </w:p>
        </w:tc>
        <w:tc>
          <w:tcPr>
            <w:tcW w:w="1957" w:type="dxa"/>
            <w:vAlign w:val="center"/>
          </w:tcPr>
          <w:p>
            <w:pPr>
              <w:pStyle w:val="12"/>
            </w:pPr>
            <w:r>
              <w:t>2台</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发射机正常运行率</w:t>
            </w:r>
          </w:p>
        </w:tc>
        <w:tc>
          <w:tcPr>
            <w:tcW w:w="5386" w:type="dxa"/>
            <w:vAlign w:val="center"/>
          </w:tcPr>
          <w:p>
            <w:pPr>
              <w:pStyle w:val="12"/>
            </w:pPr>
            <w:r>
              <w:t>发射机正常运行率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发射机维护完成时限</w:t>
            </w:r>
          </w:p>
        </w:tc>
        <w:tc>
          <w:tcPr>
            <w:tcW w:w="5386" w:type="dxa"/>
            <w:vAlign w:val="center"/>
          </w:tcPr>
          <w:p>
            <w:pPr>
              <w:pStyle w:val="12"/>
            </w:pPr>
            <w:r>
              <w:t>发射机维护完成时限</w:t>
            </w:r>
          </w:p>
        </w:tc>
        <w:tc>
          <w:tcPr>
            <w:tcW w:w="1957" w:type="dxa"/>
            <w:vAlign w:val="center"/>
          </w:tcPr>
          <w:p>
            <w:pPr>
              <w:pStyle w:val="12"/>
            </w:pPr>
            <w:r>
              <w:t>2024年12月完成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不间断电源单件成本</w:t>
            </w:r>
          </w:p>
        </w:tc>
        <w:tc>
          <w:tcPr>
            <w:tcW w:w="5386" w:type="dxa"/>
            <w:vAlign w:val="center"/>
          </w:tcPr>
          <w:p>
            <w:pPr>
              <w:pStyle w:val="12"/>
            </w:pPr>
            <w:r>
              <w:t>不间断电源单件成本</w:t>
            </w:r>
          </w:p>
        </w:tc>
        <w:tc>
          <w:tcPr>
            <w:tcW w:w="1957" w:type="dxa"/>
            <w:vAlign w:val="center"/>
          </w:tcPr>
          <w:p>
            <w:pPr>
              <w:pStyle w:val="12"/>
            </w:pPr>
            <w:r>
              <w:t>≤3.5万元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节目正常播出保障率</w:t>
            </w:r>
          </w:p>
        </w:tc>
        <w:tc>
          <w:tcPr>
            <w:tcW w:w="5386" w:type="dxa"/>
            <w:vAlign w:val="center"/>
          </w:tcPr>
          <w:p>
            <w:pPr>
              <w:pStyle w:val="12"/>
            </w:pPr>
            <w:r>
              <w:t>电视节目正常播出保障率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144.96</w:t>
            </w:r>
          </w:p>
        </w:tc>
        <w:tc>
          <w:tcPr>
            <w:tcW w:w="964" w:type="dxa"/>
            <w:vAlign w:val="center"/>
          </w:tcPr>
          <w:p>
            <w:pPr>
              <w:pStyle w:val="15"/>
            </w:pPr>
            <w:r>
              <w:t>108.26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144.96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中国共产党曲阳县委员会宣传部本级小计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83.91</w:t>
            </w:r>
          </w:p>
        </w:tc>
        <w:tc>
          <w:tcPr>
            <w:tcW w:w="964" w:type="dxa"/>
            <w:vAlign w:val="center"/>
          </w:tcPr>
          <w:p>
            <w:pPr>
              <w:pStyle w:val="15"/>
            </w:pPr>
            <w:r>
              <w:t>47.21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c>
          <w:tcPr>
            <w:tcW w:w="96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7.57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7.57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宣传部专项公用项目经费</w:t>
            </w:r>
          </w:p>
        </w:tc>
        <w:tc>
          <w:tcPr>
            <w:tcW w:w="964" w:type="dxa"/>
            <w:vAlign w:val="center"/>
          </w:tcPr>
          <w:p>
            <w:pPr>
              <w:pStyle w:val="11"/>
            </w:pPr>
            <w:r>
              <w:t>13.94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9.19</w:t>
            </w:r>
          </w:p>
        </w:tc>
        <w:tc>
          <w:tcPr>
            <w:tcW w:w="964" w:type="dxa"/>
            <w:vAlign w:val="center"/>
          </w:tcPr>
          <w:p>
            <w:pPr>
              <w:pStyle w:val="11"/>
            </w:pPr>
            <w:r>
              <w:t>9.19</w:t>
            </w:r>
          </w:p>
        </w:tc>
        <w:tc>
          <w:tcPr>
            <w:tcW w:w="964" w:type="dxa"/>
            <w:vAlign w:val="center"/>
          </w:tcPr>
          <w:p>
            <w:pPr>
              <w:pStyle w:val="11"/>
            </w:pPr>
            <w:r>
              <w:t>9.19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曲阳县融媒体中心（曲阳县广播电视台）小计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61.05</w:t>
            </w:r>
          </w:p>
        </w:tc>
        <w:tc>
          <w:tcPr>
            <w:tcW w:w="964" w:type="dxa"/>
            <w:vAlign w:val="center"/>
          </w:tcPr>
          <w:p>
            <w:pPr>
              <w:pStyle w:val="15"/>
            </w:pPr>
            <w:r>
              <w:t>61.05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电视台业务经费项目（自筹</w:t>
            </w:r>
          </w:p>
        </w:tc>
        <w:tc>
          <w:tcPr>
            <w:tcW w:w="964" w:type="dxa"/>
            <w:vAlign w:val="center"/>
          </w:tcPr>
          <w:p>
            <w:pPr>
              <w:pStyle w:val="11"/>
            </w:pPr>
            <w:r>
              <w:t>50.00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电视台业务经费项目（自筹</w:t>
            </w:r>
          </w:p>
        </w:tc>
        <w:tc>
          <w:tcPr>
            <w:tcW w:w="964" w:type="dxa"/>
            <w:vAlign w:val="center"/>
          </w:tcPr>
          <w:p>
            <w:pPr>
              <w:pStyle w:val="11"/>
            </w:pPr>
            <w:r>
              <w:t>50.00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广播电视台本地节目地面数字电视覆盖网建设项目</w:t>
            </w:r>
          </w:p>
        </w:tc>
        <w:tc>
          <w:tcPr>
            <w:tcW w:w="964" w:type="dxa"/>
            <w:vAlign w:val="center"/>
          </w:tcPr>
          <w:p>
            <w:pPr>
              <w:pStyle w:val="11"/>
            </w:pPr>
            <w:r>
              <w:t>56.95</w:t>
            </w:r>
          </w:p>
        </w:tc>
        <w:tc>
          <w:tcPr>
            <w:tcW w:w="1134" w:type="dxa"/>
            <w:vAlign w:val="center"/>
          </w:tcPr>
          <w:p>
            <w:pPr>
              <w:pStyle w:val="12"/>
            </w:pPr>
            <w:r>
              <w:t>其他广播、电视、电影设备</w:t>
            </w:r>
          </w:p>
        </w:tc>
        <w:tc>
          <w:tcPr>
            <w:tcW w:w="1134" w:type="dxa"/>
            <w:vAlign w:val="center"/>
          </w:tcPr>
          <w:p>
            <w:pPr>
              <w:pStyle w:val="12"/>
            </w:pPr>
            <w:r>
              <w:t>A02099900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54.85</w:t>
            </w:r>
          </w:p>
        </w:tc>
        <w:tc>
          <w:tcPr>
            <w:tcW w:w="964" w:type="dxa"/>
            <w:vAlign w:val="center"/>
          </w:tcPr>
          <w:p>
            <w:pPr>
              <w:pStyle w:val="11"/>
            </w:pPr>
            <w:r>
              <w:t>54.85</w:t>
            </w:r>
          </w:p>
        </w:tc>
        <w:tc>
          <w:tcPr>
            <w:tcW w:w="964" w:type="dxa"/>
            <w:vAlign w:val="center"/>
          </w:tcPr>
          <w:p>
            <w:pPr>
              <w:pStyle w:val="11"/>
            </w:pPr>
            <w:r>
              <w:t>54.85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中央广播电视节目无线覆盖（数字）运行维护费</w:t>
            </w:r>
          </w:p>
        </w:tc>
        <w:tc>
          <w:tcPr>
            <w:tcW w:w="964" w:type="dxa"/>
            <w:vAlign w:val="center"/>
          </w:tcPr>
          <w:p>
            <w:pPr>
              <w:pStyle w:val="11"/>
            </w:pPr>
            <w:r>
              <w:t>23.70</w:t>
            </w:r>
          </w:p>
        </w:tc>
        <w:tc>
          <w:tcPr>
            <w:tcW w:w="1134" w:type="dxa"/>
            <w:vAlign w:val="center"/>
          </w:tcPr>
          <w:p>
            <w:pPr>
              <w:pStyle w:val="12"/>
            </w:pPr>
            <w:r>
              <w:t>不间断电源</w:t>
            </w:r>
          </w:p>
        </w:tc>
        <w:tc>
          <w:tcPr>
            <w:tcW w:w="1134" w:type="dxa"/>
            <w:vAlign w:val="center"/>
          </w:tcPr>
          <w:p>
            <w:pPr>
              <w:pStyle w:val="12"/>
            </w:pPr>
            <w:r>
              <w:t>A02061504</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中国共产党曲阳县委员会宣传部（含所属单位）上年末固定资产金额为1488.99万元（详见下表）。本年度拟购置固定资产总额为54.85万元，已按要求列入政府采购预算，详见政府采购预算表。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211中国共产党曲阳县委员会宣传部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1488.99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515</w:t>
            </w:r>
          </w:p>
        </w:tc>
        <w:tc>
          <w:tcPr>
            <w:tcW w:w="2835" w:type="dxa"/>
            <w:vAlign w:val="center"/>
          </w:tcPr>
          <w:p>
            <w:pPr>
              <w:pStyle w:val="11"/>
            </w:pPr>
            <w:r>
              <w:t>1465.74</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CB"/>
    <w:rsid w:val="000D7289"/>
    <w:rsid w:val="0021090E"/>
    <w:rsid w:val="003638E1"/>
    <w:rsid w:val="007757CB"/>
    <w:rsid w:val="00B7482E"/>
    <w:rsid w:val="00B8734E"/>
    <w:rsid w:val="00C530DA"/>
    <w:rsid w:val="00E76046"/>
    <w:rsid w:val="472F5A18"/>
    <w:rsid w:val="498D3014"/>
    <w:rsid w:val="767202C2"/>
    <w:rsid w:val="7DC1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7" Type="http://schemas.openxmlformats.org/officeDocument/2006/relationships/fontTable" Target="fontTable.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2024-02-28T11:29:04Z</dcterms:created>
  <dcterms:modified xsi:type="dcterms:W3CDTF">2024-02-28T03:29:04Z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2024-02-28T11:29:10Z</dcterms:created>
  <dcterms:modified xsi:type="dcterms:W3CDTF">2024-02-28T03:29:10Z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2024-02-28T11:29:09Z</dcterms:created>
  <dcterms:modified xsi:type="dcterms:W3CDTF">2024-02-28T03:29:09Z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2024-02-28T11:29:06Z</dcterms:created>
  <dcterms:modified xsi:type="dcterms:W3CDTF">2024-02-28T03:29:06Z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2024-02-28T11:29:05Z</dcterms:created>
  <dcterms:modified xsi:type="dcterms:W3CDTF">2024-02-28T03:29:05Z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2024-02-28T11:28:57Z</dcterms:created>
  <dcterms:modified xsi:type="dcterms:W3CDTF">2024-02-28T03:28:56Z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2024-02-28T11:29:10Z</dcterms:created>
  <dcterms:modified xsi:type="dcterms:W3CDTF">2024-02-28T03:29:10Z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2024-02-28T11:29:13Z</dcterms:created>
  <dcterms:modified xsi:type="dcterms:W3CDTF">2024-02-28T03:29:13Z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2024-02-28T11:29:09Z</dcterms:created>
  <dcterms:modified xsi:type="dcterms:W3CDTF">2024-02-28T03:29:09Z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2024-02-28T11:29:08Z</dcterms:created>
  <dcterms:modified xsi:type="dcterms:W3CDTF">2024-02-28T03:29:08Z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2024-02-28T11:29:12Z</dcterms:created>
  <dcterms:modified xsi:type="dcterms:W3CDTF">2024-02-28T03:29:12Z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2024-02-28T11:29:11Z</dcterms:created>
  <dcterms:modified xsi:type="dcterms:W3CDTF">2024-02-28T03:29:11Z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2024-02-28T11:29:13Z</dcterms:created>
  <dcterms:modified xsi:type="dcterms:W3CDTF">2024-02-28T03:29:12Z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2024-02-28T11:29:07Z</dcterms:created>
  <dcterms:modified xsi:type="dcterms:W3CDTF">2024-02-28T03:29:07Z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2024-02-28T11:29:06Z</dcterms:created>
  <dcterms:modified xsi:type="dcterms:W3CDTF">2024-02-28T03:29:06Z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2024-02-28T11:29:05Z</dcterms:created>
  <dcterms:modified xsi:type="dcterms:W3CDTF">2024-02-28T03:29:05Z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2024-02-28T11:29:02Z</dcterms:created>
  <dcterms:modified xsi:type="dcterms:W3CDTF">2024-02-28T03:29:02Z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2024-02-28T11:29:05Z</dcterms:created>
  <dcterms:modified xsi:type="dcterms:W3CDTF">2024-02-28T03:29:05Z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2024-02-28T11:29:11Z</dcterms:created>
  <dcterms:modified xsi:type="dcterms:W3CDTF">2024-02-28T03:29:11Z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2024-02-28T11:29:09Z</dcterms:created>
  <dcterms:modified xsi:type="dcterms:W3CDTF">2024-02-28T03:29:09Z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2024-02-28T11:29:04Z</dcterms:created>
  <dcterms:modified xsi:type="dcterms:W3CDTF">2024-02-28T03:29:04Z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2024-02-28T11:29:13Z</dcterms:created>
  <dcterms:modified xsi:type="dcterms:W3CDTF">2024-02-28T03:29:13Z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2024-02-28T11:29:12Z</dcterms:created>
  <dcterms:modified xsi:type="dcterms:W3CDTF">2024-02-28T03:29:12Z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2024-02-28T11:29:08Z</dcterms:created>
  <dcterms:modified xsi:type="dcterms:W3CDTF">2024-02-28T03:29:08Z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2024-02-28T11:29:08Z</dcterms:created>
  <dcterms:modified xsi:type="dcterms:W3CDTF">2024-02-28T03:29:08Z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2024-02-28T11:29:07Z</dcterms:created>
  <dcterms:modified xsi:type="dcterms:W3CDTF">2024-02-28T03:29:07Z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2024-02-28T11:29:06Z</dcterms:created>
  <dcterms:modified xsi:type="dcterms:W3CDTF">2024-02-28T03:29:06Z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2024-02-28T11:29:05Z</dcterms:created>
  <dcterms:modified xsi:type="dcterms:W3CDTF">2024-02-28T03:29:05Z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2024-02-28T11:29:11Z</dcterms:created>
  <dcterms:modified xsi:type="dcterms:W3CDTF">2024-02-28T03:29:11Z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2024-02-28T11:29:02Z</dcterms:created>
  <dcterms:modified xsi:type="dcterms:W3CDTF">2024-02-28T03:29:02Z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2024-02-28T11:29:14Z</dcterms:created>
  <dcterms:modified xsi:type="dcterms:W3CDTF">2024-02-28T03:29:14Z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2024-02-28T11:29:10Z</dcterms:created>
  <dcterms:modified xsi:type="dcterms:W3CDTF">2024-02-28T03:29:10Z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2024-02-28T11:29:09Z</dcterms:created>
  <dcterms:modified xsi:type="dcterms:W3CDTF">2024-02-28T03:29:09Z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2024-02-28T11:29:08Z</dcterms:created>
  <dcterms:modified xsi:type="dcterms:W3CDTF">2024-02-28T03:29:08Z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2024-02-28T11:29:04Z</dcterms:created>
  <dcterms:modified xsi:type="dcterms:W3CDTF">2024-02-28T03:29:04Z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2024-02-28T11:29:07Z</dcterms:created>
  <dcterms:modified xsi:type="dcterms:W3CDTF">2024-02-28T03:29:06Z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2024-02-28T11:29:12Z</dcterms:created>
  <dcterms:modified xsi:type="dcterms:W3CDTF">2024-02-28T03:29:12Z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2024-02-28T11:29:03Z</dcterms:created>
  <dcterms:modified xsi:type="dcterms:W3CDTF">2024-02-28T03:29:03Z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2024-02-28T11:29:07Z</dcterms:created>
  <dcterms:modified xsi:type="dcterms:W3CDTF">2024-02-28T03:29:07Z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2024-02-28T11:29:11Z</dcterms:created>
  <dcterms:modified xsi:type="dcterms:W3CDTF">2024-02-28T03:29:11Z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734974-4FE7-404B-B284-3F5D5C92BBF2}">
  <ds:schemaRefs/>
</ds:datastoreItem>
</file>

<file path=customXml/itemProps11.xml><?xml version="1.0" encoding="utf-8"?>
<ds:datastoreItem xmlns:ds="http://schemas.openxmlformats.org/officeDocument/2006/customXml" ds:itemID="{4AD77A3D-E2A5-4FB8-A66C-A264F7092372}">
  <ds:schemaRefs/>
</ds:datastoreItem>
</file>

<file path=customXml/itemProps12.xml><?xml version="1.0" encoding="utf-8"?>
<ds:datastoreItem xmlns:ds="http://schemas.openxmlformats.org/officeDocument/2006/customXml" ds:itemID="{1664EDC7-0C66-4BED-8B54-431CA413845D}">
  <ds:schemaRefs/>
</ds:datastoreItem>
</file>

<file path=customXml/itemProps13.xml><?xml version="1.0" encoding="utf-8"?>
<ds:datastoreItem xmlns:ds="http://schemas.openxmlformats.org/officeDocument/2006/customXml" ds:itemID="{D7F9720B-599D-4D22-B9D3-1BF03630078D}">
  <ds:schemaRefs/>
</ds:datastoreItem>
</file>

<file path=customXml/itemProps14.xml><?xml version="1.0" encoding="utf-8"?>
<ds:datastoreItem xmlns:ds="http://schemas.openxmlformats.org/officeDocument/2006/customXml" ds:itemID="{ED0DA10E-F395-4505-8FA5-E40C2D85760E}">
  <ds:schemaRefs/>
</ds:datastoreItem>
</file>

<file path=customXml/itemProps15.xml><?xml version="1.0" encoding="utf-8"?>
<ds:datastoreItem xmlns:ds="http://schemas.openxmlformats.org/officeDocument/2006/customXml" ds:itemID="{86B2D424-1135-4B37-96AA-7E55853492A0}">
  <ds:schemaRefs/>
</ds:datastoreItem>
</file>

<file path=customXml/itemProps16.xml><?xml version="1.0" encoding="utf-8"?>
<ds:datastoreItem xmlns:ds="http://schemas.openxmlformats.org/officeDocument/2006/customXml" ds:itemID="{6B4D94A8-649A-43D6-A7C9-137653AB6B12}">
  <ds:schemaRefs/>
</ds:datastoreItem>
</file>

<file path=customXml/itemProps17.xml><?xml version="1.0" encoding="utf-8"?>
<ds:datastoreItem xmlns:ds="http://schemas.openxmlformats.org/officeDocument/2006/customXml" ds:itemID="{A5ED4D76-3012-4C8A-B528-2262EFED9A19}">
  <ds:schemaRefs/>
</ds:datastoreItem>
</file>

<file path=customXml/itemProps18.xml><?xml version="1.0" encoding="utf-8"?>
<ds:datastoreItem xmlns:ds="http://schemas.openxmlformats.org/officeDocument/2006/customXml" ds:itemID="{06F0188B-DACD-4BD6-9F15-B3C5C293CAC7}">
  <ds:schemaRefs/>
</ds:datastoreItem>
</file>

<file path=customXml/itemProps19.xml><?xml version="1.0" encoding="utf-8"?>
<ds:datastoreItem xmlns:ds="http://schemas.openxmlformats.org/officeDocument/2006/customXml" ds:itemID="{6B0BB67E-9FEE-4D1E-8B3E-ACF8E7949155}">
  <ds:schemaRefs/>
</ds:datastoreItem>
</file>

<file path=customXml/itemProps2.xml><?xml version="1.0" encoding="utf-8"?>
<ds:datastoreItem xmlns:ds="http://schemas.openxmlformats.org/officeDocument/2006/customXml" ds:itemID="{7989B3A3-2F50-4A2B-8E2B-2935533C05EE}">
  <ds:schemaRefs/>
</ds:datastoreItem>
</file>

<file path=customXml/itemProps20.xml><?xml version="1.0" encoding="utf-8"?>
<ds:datastoreItem xmlns:ds="http://schemas.openxmlformats.org/officeDocument/2006/customXml" ds:itemID="{8EFB0A5B-C841-45A3-83CD-59963B4FBDD2}">
  <ds:schemaRefs/>
</ds:datastoreItem>
</file>

<file path=customXml/itemProps21.xml><?xml version="1.0" encoding="utf-8"?>
<ds:datastoreItem xmlns:ds="http://schemas.openxmlformats.org/officeDocument/2006/customXml" ds:itemID="{AE493124-D542-4507-B67D-556395522BC0}">
  <ds:schemaRefs/>
</ds:datastoreItem>
</file>

<file path=customXml/itemProps22.xml><?xml version="1.0" encoding="utf-8"?>
<ds:datastoreItem xmlns:ds="http://schemas.openxmlformats.org/officeDocument/2006/customXml" ds:itemID="{40AF06C7-78C2-4DFD-976F-EB1A031886F7}">
  <ds:schemaRefs/>
</ds:datastoreItem>
</file>

<file path=customXml/itemProps23.xml><?xml version="1.0" encoding="utf-8"?>
<ds:datastoreItem xmlns:ds="http://schemas.openxmlformats.org/officeDocument/2006/customXml" ds:itemID="{55AB406B-16E7-4ADC-9A96-2BB7695042F6}">
  <ds:schemaRefs/>
</ds:datastoreItem>
</file>

<file path=customXml/itemProps24.xml><?xml version="1.0" encoding="utf-8"?>
<ds:datastoreItem xmlns:ds="http://schemas.openxmlformats.org/officeDocument/2006/customXml" ds:itemID="{C77108DD-723B-4F1E-BB1D-A2D30E2FEB0F}">
  <ds:schemaRefs/>
</ds:datastoreItem>
</file>

<file path=customXml/itemProps25.xml><?xml version="1.0" encoding="utf-8"?>
<ds:datastoreItem xmlns:ds="http://schemas.openxmlformats.org/officeDocument/2006/customXml" ds:itemID="{E829E0FA-7E02-4863-A183-DC0912164F63}">
  <ds:schemaRefs/>
</ds:datastoreItem>
</file>

<file path=customXml/itemProps26.xml><?xml version="1.0" encoding="utf-8"?>
<ds:datastoreItem xmlns:ds="http://schemas.openxmlformats.org/officeDocument/2006/customXml" ds:itemID="{C1698CD8-D26C-4BE1-A92D-B022A2AE5325}">
  <ds:schemaRefs/>
</ds:datastoreItem>
</file>

<file path=customXml/itemProps27.xml><?xml version="1.0" encoding="utf-8"?>
<ds:datastoreItem xmlns:ds="http://schemas.openxmlformats.org/officeDocument/2006/customXml" ds:itemID="{C17845FC-9F0B-4F30-BFDC-12D3AF2E1B98}">
  <ds:schemaRefs/>
</ds:datastoreItem>
</file>

<file path=customXml/itemProps28.xml><?xml version="1.0" encoding="utf-8"?>
<ds:datastoreItem xmlns:ds="http://schemas.openxmlformats.org/officeDocument/2006/customXml" ds:itemID="{9F95EC4E-0122-48E4-95AA-D5440F26BB49}">
  <ds:schemaRefs/>
</ds:datastoreItem>
</file>

<file path=customXml/itemProps29.xml><?xml version="1.0" encoding="utf-8"?>
<ds:datastoreItem xmlns:ds="http://schemas.openxmlformats.org/officeDocument/2006/customXml" ds:itemID="{48001AFF-DCB2-4D32-94B9-07868A74D3F8}">
  <ds:schemaRefs/>
</ds:datastoreItem>
</file>

<file path=customXml/itemProps3.xml><?xml version="1.0" encoding="utf-8"?>
<ds:datastoreItem xmlns:ds="http://schemas.openxmlformats.org/officeDocument/2006/customXml" ds:itemID="{9368B1CD-EE41-487F-9530-F990B2D967E5}">
  <ds:schemaRefs/>
</ds:datastoreItem>
</file>

<file path=customXml/itemProps30.xml><?xml version="1.0" encoding="utf-8"?>
<ds:datastoreItem xmlns:ds="http://schemas.openxmlformats.org/officeDocument/2006/customXml" ds:itemID="{5B366C14-D05E-483D-88BE-29D4F52AF60E}">
  <ds:schemaRefs/>
</ds:datastoreItem>
</file>

<file path=customXml/itemProps31.xml><?xml version="1.0" encoding="utf-8"?>
<ds:datastoreItem xmlns:ds="http://schemas.openxmlformats.org/officeDocument/2006/customXml" ds:itemID="{D8883236-95C8-4807-82CC-4D60CB9760B8}">
  <ds:schemaRefs/>
</ds:datastoreItem>
</file>

<file path=customXml/itemProps32.xml><?xml version="1.0" encoding="utf-8"?>
<ds:datastoreItem xmlns:ds="http://schemas.openxmlformats.org/officeDocument/2006/customXml" ds:itemID="{5B992700-E29B-4770-A4C0-BD10110AE35D}">
  <ds:schemaRefs/>
</ds:datastoreItem>
</file>

<file path=customXml/itemProps33.xml><?xml version="1.0" encoding="utf-8"?>
<ds:datastoreItem xmlns:ds="http://schemas.openxmlformats.org/officeDocument/2006/customXml" ds:itemID="{E8AE0A32-122A-479C-B9E9-1F7A1624DCD0}">
  <ds:schemaRefs/>
</ds:datastoreItem>
</file>

<file path=customXml/itemProps34.xml><?xml version="1.0" encoding="utf-8"?>
<ds:datastoreItem xmlns:ds="http://schemas.openxmlformats.org/officeDocument/2006/customXml" ds:itemID="{DBB4C457-35F5-4A4C-974A-D8D3A884DE3A}">
  <ds:schemaRefs/>
</ds:datastoreItem>
</file>

<file path=customXml/itemProps35.xml><?xml version="1.0" encoding="utf-8"?>
<ds:datastoreItem xmlns:ds="http://schemas.openxmlformats.org/officeDocument/2006/customXml" ds:itemID="{2E6A865B-2443-494E-A353-BEFEF8BFC274}">
  <ds:schemaRefs/>
</ds:datastoreItem>
</file>

<file path=customXml/itemProps36.xml><?xml version="1.0" encoding="utf-8"?>
<ds:datastoreItem xmlns:ds="http://schemas.openxmlformats.org/officeDocument/2006/customXml" ds:itemID="{B14ABA4B-7E16-4CC0-B13F-D8DED3DCEB3D}">
  <ds:schemaRefs/>
</ds:datastoreItem>
</file>

<file path=customXml/itemProps37.xml><?xml version="1.0" encoding="utf-8"?>
<ds:datastoreItem xmlns:ds="http://schemas.openxmlformats.org/officeDocument/2006/customXml" ds:itemID="{CCF650DE-3109-4448-94F8-E84AC6F1348C}">
  <ds:schemaRefs/>
</ds:datastoreItem>
</file>

<file path=customXml/itemProps38.xml><?xml version="1.0" encoding="utf-8"?>
<ds:datastoreItem xmlns:ds="http://schemas.openxmlformats.org/officeDocument/2006/customXml" ds:itemID="{D60C3066-3E60-489A-BB32-21A88E418C0B}">
  <ds:schemaRefs/>
</ds:datastoreItem>
</file>

<file path=customXml/itemProps39.xml><?xml version="1.0" encoding="utf-8"?>
<ds:datastoreItem xmlns:ds="http://schemas.openxmlformats.org/officeDocument/2006/customXml" ds:itemID="{7896ED74-26F4-48C3-BF88-822254C9E7A9}">
  <ds:schemaRefs/>
</ds:datastoreItem>
</file>

<file path=customXml/itemProps4.xml><?xml version="1.0" encoding="utf-8"?>
<ds:datastoreItem xmlns:ds="http://schemas.openxmlformats.org/officeDocument/2006/customXml" ds:itemID="{74AECFDD-0723-40E3-B372-D38DE5E5EF6A}">
  <ds:schemaRefs/>
</ds:datastoreItem>
</file>

<file path=customXml/itemProps40.xml><?xml version="1.0" encoding="utf-8"?>
<ds:datastoreItem xmlns:ds="http://schemas.openxmlformats.org/officeDocument/2006/customXml" ds:itemID="{F4D18B90-B3E5-48FF-B91A-8EB3042547D0}">
  <ds:schemaRefs/>
</ds:datastoreItem>
</file>

<file path=customXml/itemProps41.xml><?xml version="1.0" encoding="utf-8"?>
<ds:datastoreItem xmlns:ds="http://schemas.openxmlformats.org/officeDocument/2006/customXml" ds:itemID="{897ABF4F-73DF-46B4-B432-E8F1391C8D64}">
  <ds:schemaRefs/>
</ds:datastoreItem>
</file>

<file path=customXml/itemProps42.xml><?xml version="1.0" encoding="utf-8"?>
<ds:datastoreItem xmlns:ds="http://schemas.openxmlformats.org/officeDocument/2006/customXml" ds:itemID="{193883F7-1EA6-4D37-B7C3-59E8B8B819E8}">
  <ds:schemaRefs/>
</ds:datastoreItem>
</file>

<file path=customXml/itemProps43.xml><?xml version="1.0" encoding="utf-8"?>
<ds:datastoreItem xmlns:ds="http://schemas.openxmlformats.org/officeDocument/2006/customXml" ds:itemID="{1CA1E620-5338-4177-B22F-3F5B9B078C1C}">
  <ds:schemaRefs/>
</ds:datastoreItem>
</file>

<file path=customXml/itemProps44.xml><?xml version="1.0" encoding="utf-8"?>
<ds:datastoreItem xmlns:ds="http://schemas.openxmlformats.org/officeDocument/2006/customXml" ds:itemID="{5186BCE9-BB0D-4DD2-9DF4-2B71419914E7}">
  <ds:schemaRefs/>
</ds:datastoreItem>
</file>

<file path=customXml/itemProps45.xml><?xml version="1.0" encoding="utf-8"?>
<ds:datastoreItem xmlns:ds="http://schemas.openxmlformats.org/officeDocument/2006/customXml" ds:itemID="{1C4F1E99-7314-4D0B-B18D-921D03C6B099}">
  <ds:schemaRefs/>
</ds:datastoreItem>
</file>

<file path=customXml/itemProps46.xml><?xml version="1.0" encoding="utf-8"?>
<ds:datastoreItem xmlns:ds="http://schemas.openxmlformats.org/officeDocument/2006/customXml" ds:itemID="{1469D9F3-D7CA-4FC3-9268-C18B0D30E4B4}">
  <ds:schemaRefs/>
</ds:datastoreItem>
</file>

<file path=customXml/itemProps47.xml><?xml version="1.0" encoding="utf-8"?>
<ds:datastoreItem xmlns:ds="http://schemas.openxmlformats.org/officeDocument/2006/customXml" ds:itemID="{6C4A58B4-1FC2-40E3-89D9-28F13ECD386E}">
  <ds:schemaRefs/>
</ds:datastoreItem>
</file>

<file path=customXml/itemProps48.xml><?xml version="1.0" encoding="utf-8"?>
<ds:datastoreItem xmlns:ds="http://schemas.openxmlformats.org/officeDocument/2006/customXml" ds:itemID="{0D2DEFBB-A4D1-4A8A-A020-1076F7349D3F}">
  <ds:schemaRefs/>
</ds:datastoreItem>
</file>

<file path=customXml/itemProps49.xml><?xml version="1.0" encoding="utf-8"?>
<ds:datastoreItem xmlns:ds="http://schemas.openxmlformats.org/officeDocument/2006/customXml" ds:itemID="{66E5014B-23F4-4CE2-A941-C351313BF582}">
  <ds:schemaRefs/>
</ds:datastoreItem>
</file>

<file path=customXml/itemProps5.xml><?xml version="1.0" encoding="utf-8"?>
<ds:datastoreItem xmlns:ds="http://schemas.openxmlformats.org/officeDocument/2006/customXml" ds:itemID="{D387256E-A1D5-42DA-9613-B390E531DA7C}">
  <ds:schemaRefs/>
</ds:datastoreItem>
</file>

<file path=customXml/itemProps50.xml><?xml version="1.0" encoding="utf-8"?>
<ds:datastoreItem xmlns:ds="http://schemas.openxmlformats.org/officeDocument/2006/customXml" ds:itemID="{1D105713-D332-44AC-9FB0-088C3858B561}">
  <ds:schemaRefs/>
</ds:datastoreItem>
</file>

<file path=customXml/itemProps51.xml><?xml version="1.0" encoding="utf-8"?>
<ds:datastoreItem xmlns:ds="http://schemas.openxmlformats.org/officeDocument/2006/customXml" ds:itemID="{DC9696C7-AE87-47E2-90C1-4596A70580C6}">
  <ds:schemaRefs/>
</ds:datastoreItem>
</file>

<file path=customXml/itemProps52.xml><?xml version="1.0" encoding="utf-8"?>
<ds:datastoreItem xmlns:ds="http://schemas.openxmlformats.org/officeDocument/2006/customXml" ds:itemID="{D9652227-46CD-4935-9D7A-B8BE081F63E3}">
  <ds:schemaRefs/>
</ds:datastoreItem>
</file>

<file path=customXml/itemProps53.xml><?xml version="1.0" encoding="utf-8"?>
<ds:datastoreItem xmlns:ds="http://schemas.openxmlformats.org/officeDocument/2006/customXml" ds:itemID="{C7B9BB5A-52DA-4BF8-B95D-410A41F3C142}">
  <ds:schemaRefs/>
</ds:datastoreItem>
</file>

<file path=customXml/itemProps54.xml><?xml version="1.0" encoding="utf-8"?>
<ds:datastoreItem xmlns:ds="http://schemas.openxmlformats.org/officeDocument/2006/customXml" ds:itemID="{EBF6FE06-5ECE-45B4-BA85-35DC2D576BFD}">
  <ds:schemaRefs/>
</ds:datastoreItem>
</file>

<file path=customXml/itemProps55.xml><?xml version="1.0" encoding="utf-8"?>
<ds:datastoreItem xmlns:ds="http://schemas.openxmlformats.org/officeDocument/2006/customXml" ds:itemID="{0DB7B5D4-38F2-4E22-87F5-8459A07780EB}">
  <ds:schemaRefs/>
</ds:datastoreItem>
</file>

<file path=customXml/itemProps56.xml><?xml version="1.0" encoding="utf-8"?>
<ds:datastoreItem xmlns:ds="http://schemas.openxmlformats.org/officeDocument/2006/customXml" ds:itemID="{2865C18E-A73B-4227-BE62-046961E3066A}">
  <ds:schemaRefs/>
</ds:datastoreItem>
</file>

<file path=customXml/itemProps57.xml><?xml version="1.0" encoding="utf-8"?>
<ds:datastoreItem xmlns:ds="http://schemas.openxmlformats.org/officeDocument/2006/customXml" ds:itemID="{4D3E2E2C-1648-4D9E-B260-45D78C78AB86}">
  <ds:schemaRefs/>
</ds:datastoreItem>
</file>

<file path=customXml/itemProps58.xml><?xml version="1.0" encoding="utf-8"?>
<ds:datastoreItem xmlns:ds="http://schemas.openxmlformats.org/officeDocument/2006/customXml" ds:itemID="{43C49E8F-236A-4E28-A8A6-991D78D09A15}">
  <ds:schemaRefs/>
</ds:datastoreItem>
</file>

<file path=customXml/itemProps59.xml><?xml version="1.0" encoding="utf-8"?>
<ds:datastoreItem xmlns:ds="http://schemas.openxmlformats.org/officeDocument/2006/customXml" ds:itemID="{3EB0651C-CC41-4371-A58B-E8ADD15B7D91}">
  <ds:schemaRefs/>
</ds:datastoreItem>
</file>

<file path=customXml/itemProps6.xml><?xml version="1.0" encoding="utf-8"?>
<ds:datastoreItem xmlns:ds="http://schemas.openxmlformats.org/officeDocument/2006/customXml" ds:itemID="{AE22EC3C-CF00-4D77-BE61-3FF13AEA3723}">
  <ds:schemaRefs/>
</ds:datastoreItem>
</file>

<file path=customXml/itemProps60.xml><?xml version="1.0" encoding="utf-8"?>
<ds:datastoreItem xmlns:ds="http://schemas.openxmlformats.org/officeDocument/2006/customXml" ds:itemID="{806430BE-4E77-43DD-93E3-75B7B4B52FB1}">
  <ds:schemaRefs/>
</ds:datastoreItem>
</file>

<file path=customXml/itemProps61.xml><?xml version="1.0" encoding="utf-8"?>
<ds:datastoreItem xmlns:ds="http://schemas.openxmlformats.org/officeDocument/2006/customXml" ds:itemID="{8F0D79A7-D335-483C-8A3A-7BDA81962CC3}">
  <ds:schemaRefs/>
</ds:datastoreItem>
</file>

<file path=customXml/itemProps62.xml><?xml version="1.0" encoding="utf-8"?>
<ds:datastoreItem xmlns:ds="http://schemas.openxmlformats.org/officeDocument/2006/customXml" ds:itemID="{C55E87DD-C7F3-489E-AE29-C34EEEA2CEAC}">
  <ds:schemaRefs/>
</ds:datastoreItem>
</file>

<file path=customXml/itemProps63.xml><?xml version="1.0" encoding="utf-8"?>
<ds:datastoreItem xmlns:ds="http://schemas.openxmlformats.org/officeDocument/2006/customXml" ds:itemID="{7BA9004E-BF02-4FE7-AC63-5043C5AFEB0D}">
  <ds:schemaRefs/>
</ds:datastoreItem>
</file>

<file path=customXml/itemProps64.xml><?xml version="1.0" encoding="utf-8"?>
<ds:datastoreItem xmlns:ds="http://schemas.openxmlformats.org/officeDocument/2006/customXml" ds:itemID="{BE5F1F3A-35B0-4BF0-BA7B-6F26E22B53A7}">
  <ds:schemaRefs/>
</ds:datastoreItem>
</file>

<file path=customXml/itemProps65.xml><?xml version="1.0" encoding="utf-8"?>
<ds:datastoreItem xmlns:ds="http://schemas.openxmlformats.org/officeDocument/2006/customXml" ds:itemID="{85BD8B39-D1DB-4B92-B5FD-B0E6164BBB58}">
  <ds:schemaRefs/>
</ds:datastoreItem>
</file>

<file path=customXml/itemProps66.xml><?xml version="1.0" encoding="utf-8"?>
<ds:datastoreItem xmlns:ds="http://schemas.openxmlformats.org/officeDocument/2006/customXml" ds:itemID="{8D1CF962-38E6-48F9-BEC9-E73C3F7A3638}">
  <ds:schemaRefs/>
</ds:datastoreItem>
</file>

<file path=customXml/itemProps67.xml><?xml version="1.0" encoding="utf-8"?>
<ds:datastoreItem xmlns:ds="http://schemas.openxmlformats.org/officeDocument/2006/customXml" ds:itemID="{9415DB29-488E-4BAF-AB66-968EB071D4CA}">
  <ds:schemaRefs/>
</ds:datastoreItem>
</file>

<file path=customXml/itemProps68.xml><?xml version="1.0" encoding="utf-8"?>
<ds:datastoreItem xmlns:ds="http://schemas.openxmlformats.org/officeDocument/2006/customXml" ds:itemID="{CA6459D5-23D9-441B-A62B-B822FD88AF2D}">
  <ds:schemaRefs/>
</ds:datastoreItem>
</file>

<file path=customXml/itemProps69.xml><?xml version="1.0" encoding="utf-8"?>
<ds:datastoreItem xmlns:ds="http://schemas.openxmlformats.org/officeDocument/2006/customXml" ds:itemID="{CB4444A4-402F-4547-9B42-FC362E04D591}">
  <ds:schemaRefs/>
</ds:datastoreItem>
</file>

<file path=customXml/itemProps7.xml><?xml version="1.0" encoding="utf-8"?>
<ds:datastoreItem xmlns:ds="http://schemas.openxmlformats.org/officeDocument/2006/customXml" ds:itemID="{6F8883CB-F5A3-4AC2-8756-49674275822C}">
  <ds:schemaRefs/>
</ds:datastoreItem>
</file>

<file path=customXml/itemProps70.xml><?xml version="1.0" encoding="utf-8"?>
<ds:datastoreItem xmlns:ds="http://schemas.openxmlformats.org/officeDocument/2006/customXml" ds:itemID="{3BA46571-1A54-40A4-8267-6C712A4E3CFC}">
  <ds:schemaRefs/>
</ds:datastoreItem>
</file>

<file path=customXml/itemProps71.xml><?xml version="1.0" encoding="utf-8"?>
<ds:datastoreItem xmlns:ds="http://schemas.openxmlformats.org/officeDocument/2006/customXml" ds:itemID="{4ABDDF4B-150F-40E3-B982-656FC0B89447}">
  <ds:schemaRefs/>
</ds:datastoreItem>
</file>

<file path=customXml/itemProps72.xml><?xml version="1.0" encoding="utf-8"?>
<ds:datastoreItem xmlns:ds="http://schemas.openxmlformats.org/officeDocument/2006/customXml" ds:itemID="{E51F4F60-55E4-4122-BEF0-BE2B95989CA0}">
  <ds:schemaRefs/>
</ds:datastoreItem>
</file>

<file path=customXml/itemProps73.xml><?xml version="1.0" encoding="utf-8"?>
<ds:datastoreItem xmlns:ds="http://schemas.openxmlformats.org/officeDocument/2006/customXml" ds:itemID="{207D0887-142C-42D1-ADF0-A68FFFC1F521}">
  <ds:schemaRefs/>
</ds:datastoreItem>
</file>

<file path=customXml/itemProps74.xml><?xml version="1.0" encoding="utf-8"?>
<ds:datastoreItem xmlns:ds="http://schemas.openxmlformats.org/officeDocument/2006/customXml" ds:itemID="{967775AC-E55A-42E8-BC89-C2485CFD534F}">
  <ds:schemaRefs/>
</ds:datastoreItem>
</file>

<file path=customXml/itemProps75.xml><?xml version="1.0" encoding="utf-8"?>
<ds:datastoreItem xmlns:ds="http://schemas.openxmlformats.org/officeDocument/2006/customXml" ds:itemID="{9199DC09-0C6D-44B9-B408-573C1693E3B2}">
  <ds:schemaRefs/>
</ds:datastoreItem>
</file>

<file path=customXml/itemProps76.xml><?xml version="1.0" encoding="utf-8"?>
<ds:datastoreItem xmlns:ds="http://schemas.openxmlformats.org/officeDocument/2006/customXml" ds:itemID="{E4386F3C-75B2-41B9-82D9-7F073BA38C70}">
  <ds:schemaRefs/>
</ds:datastoreItem>
</file>

<file path=customXml/itemProps77.xml><?xml version="1.0" encoding="utf-8"?>
<ds:datastoreItem xmlns:ds="http://schemas.openxmlformats.org/officeDocument/2006/customXml" ds:itemID="{A615E152-3CD6-4998-8FC3-EE47162C82D2}">
  <ds:schemaRefs/>
</ds:datastoreItem>
</file>

<file path=customXml/itemProps78.xml><?xml version="1.0" encoding="utf-8"?>
<ds:datastoreItem xmlns:ds="http://schemas.openxmlformats.org/officeDocument/2006/customXml" ds:itemID="{830DE37A-F3AB-47FC-9975-71D70B2B9DDB}">
  <ds:schemaRefs/>
</ds:datastoreItem>
</file>

<file path=customXml/itemProps79.xml><?xml version="1.0" encoding="utf-8"?>
<ds:datastoreItem xmlns:ds="http://schemas.openxmlformats.org/officeDocument/2006/customXml" ds:itemID="{3E5BC9ED-AD78-4223-B98A-C632FC40E143}">
  <ds:schemaRefs/>
</ds:datastoreItem>
</file>

<file path=customXml/itemProps8.xml><?xml version="1.0" encoding="utf-8"?>
<ds:datastoreItem xmlns:ds="http://schemas.openxmlformats.org/officeDocument/2006/customXml" ds:itemID="{D86C8248-6735-4FE0-89EA-51DE1DB06CA3}">
  <ds:schemaRefs/>
</ds:datastoreItem>
</file>

<file path=customXml/itemProps80.xml><?xml version="1.0" encoding="utf-8"?>
<ds:datastoreItem xmlns:ds="http://schemas.openxmlformats.org/officeDocument/2006/customXml" ds:itemID="{723A3730-60C1-4DCF-9D59-D50472F42482}">
  <ds:schemaRefs/>
</ds:datastoreItem>
</file>

<file path=customXml/itemProps81.xml><?xml version="1.0" encoding="utf-8"?>
<ds:datastoreItem xmlns:ds="http://schemas.openxmlformats.org/officeDocument/2006/customXml" ds:itemID="{CB1498A1-BA56-4E73-A16C-54246D7174E2}">
  <ds:schemaRefs/>
</ds:datastoreItem>
</file>

<file path=customXml/itemProps9.xml><?xml version="1.0" encoding="utf-8"?>
<ds:datastoreItem xmlns:ds="http://schemas.openxmlformats.org/officeDocument/2006/customXml" ds:itemID="{682930F2-A991-4536-BE97-05ED156A3D1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5813</Words>
  <Characters>33140</Characters>
  <Lines>276</Lines>
  <Paragraphs>77</Paragraphs>
  <TotalTime>4</TotalTime>
  <ScaleCrop>false</ScaleCrop>
  <LinksUpToDate>false</LinksUpToDate>
  <CharactersWithSpaces>38876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2024-02-28T05:57:00Z</dcterms:created>
  <dc:creator>Administrator</dc:creator>
  <cp:lastModifiedBy>6665</cp:lastModifiedBy>
  <dcterms:modified xsi:type="dcterms:W3CDTF">2024-06-26T09:02:18Z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